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0" w:rsidRPr="000F6AC1" w:rsidRDefault="00D83AB9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>Департамент</w:t>
      </w:r>
      <w:r w:rsidR="00900BD2" w:rsidRPr="000F6AC1">
        <w:rPr>
          <w:b w:val="0"/>
          <w:sz w:val="32"/>
        </w:rPr>
        <w:t xml:space="preserve"> образования Кировской области</w:t>
      </w:r>
    </w:p>
    <w:p w:rsidR="000F6AC1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Негосударственная автономная некоммерческая организация среднего профессионального образования</w:t>
      </w:r>
    </w:p>
    <w:p w:rsidR="00900BD2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«Гуманитарный колледж»</w:t>
      </w: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Default="003768C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Pr="00C95D14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СОГЛАСОВАНО                </w:t>
      </w:r>
      <w:r w:rsidR="00C95D14" w:rsidRPr="00C95D14">
        <w:rPr>
          <w:b w:val="0"/>
          <w:sz w:val="28"/>
        </w:rPr>
        <w:t xml:space="preserve">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>УТВЕРЖДАЮ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Работодатель                        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 xml:space="preserve">Директор НАНО СПО      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 </w:t>
      </w:r>
      <w:r w:rsidR="00715A47">
        <w:rPr>
          <w:b w:val="0"/>
          <w:sz w:val="28"/>
        </w:rPr>
        <w:t xml:space="preserve">           </w:t>
      </w:r>
      <w:r w:rsidRPr="00C95D14">
        <w:rPr>
          <w:b w:val="0"/>
          <w:sz w:val="28"/>
        </w:rPr>
        <w:t xml:space="preserve"> «Гуманитарный колледж»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 xml:space="preserve"> ___________ Е. И. Соловьева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«___»__________ 20__г.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>«___»__________ 20__г.</w:t>
      </w:r>
    </w:p>
    <w:p w:rsidR="003768C1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Pr="000F6AC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A77940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715A47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36"/>
        </w:rPr>
      </w:pPr>
      <w:r w:rsidRPr="00715A47">
        <w:rPr>
          <w:sz w:val="36"/>
        </w:rPr>
        <w:t xml:space="preserve">ОБРАЗОВАТЕЛЬНАЯ ПРОГРАММА СРЕДНЕГО ПРОФЕССИОНАЛЬНОГО ОБРАЗОВАНИЯ </w:t>
      </w:r>
      <w:r w:rsidR="00715A47">
        <w:rPr>
          <w:sz w:val="36"/>
        </w:rPr>
        <w:t>–</w:t>
      </w:r>
      <w:r w:rsidRPr="00715A47">
        <w:rPr>
          <w:sz w:val="36"/>
        </w:rPr>
        <w:t xml:space="preserve"> </w:t>
      </w:r>
    </w:p>
    <w:p w:rsidR="00062065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  <w:r w:rsidRPr="00715A47">
        <w:rPr>
          <w:sz w:val="36"/>
        </w:rPr>
        <w:t>ПРОГРАММА ПОДГОТОВКИ СПЕЦИАЛИСТОВ СРЕДНЕГО ЗВЕНА</w:t>
      </w:r>
    </w:p>
    <w:p w:rsidR="00363801" w:rsidRDefault="00363801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062065" w:rsidRDefault="00A77940" w:rsidP="00363801">
      <w:pPr>
        <w:pStyle w:val="11"/>
        <w:keepNext/>
        <w:keepLines/>
        <w:shd w:val="clear" w:color="auto" w:fill="auto"/>
        <w:spacing w:before="0" w:line="240" w:lineRule="auto"/>
        <w:ind w:firstLine="709"/>
      </w:pPr>
      <w:bookmarkStart w:id="0" w:name="bookmark0"/>
      <w:r>
        <w:rPr>
          <w:rStyle w:val="12"/>
        </w:rPr>
        <w:t xml:space="preserve">по специальности </w:t>
      </w:r>
      <w:r>
        <w:t>4</w:t>
      </w:r>
      <w:r w:rsidR="00D83AB9">
        <w:t>4</w:t>
      </w:r>
      <w:r>
        <w:t xml:space="preserve">.02.01 </w:t>
      </w:r>
      <w:bookmarkEnd w:id="0"/>
      <w:r w:rsidR="00D83AB9">
        <w:t>Дошкольное образование</w:t>
      </w: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1" w:name="bookmark1"/>
      <w:r>
        <w:t>(</w:t>
      </w:r>
      <w:r w:rsidR="00D83AB9">
        <w:t>углубленная</w:t>
      </w:r>
      <w:r>
        <w:t xml:space="preserve"> подготовк</w:t>
      </w:r>
      <w:r w:rsidR="00E60B91">
        <w:t>а</w:t>
      </w:r>
      <w:r>
        <w:t>)</w:t>
      </w:r>
      <w:bookmarkEnd w:id="1"/>
    </w:p>
    <w:p w:rsidR="00363801" w:rsidRDefault="00363801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2" w:name="bookmark2"/>
      <w:r>
        <w:t>квалификация</w:t>
      </w:r>
      <w:r>
        <w:rPr>
          <w:rStyle w:val="23"/>
        </w:rPr>
        <w:t xml:space="preserve"> </w:t>
      </w:r>
      <w:bookmarkEnd w:id="2"/>
      <w:r w:rsidR="00D83AB9">
        <w:rPr>
          <w:rStyle w:val="23"/>
        </w:rPr>
        <w:t>Воспитатель детей дошкольного возраста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Pr="003768C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34"/>
          <w:szCs w:val="34"/>
        </w:rPr>
      </w:pPr>
      <w:r w:rsidRPr="003768C1">
        <w:rPr>
          <w:sz w:val="34"/>
          <w:szCs w:val="34"/>
        </w:rPr>
        <w:t xml:space="preserve">образовательная </w:t>
      </w:r>
      <w:r w:rsidR="003768C1" w:rsidRPr="003768C1">
        <w:rPr>
          <w:sz w:val="34"/>
          <w:szCs w:val="34"/>
        </w:rPr>
        <w:t>база</w:t>
      </w:r>
      <w:r w:rsidR="0094224F">
        <w:rPr>
          <w:sz w:val="34"/>
          <w:szCs w:val="34"/>
        </w:rPr>
        <w:t xml:space="preserve"> приема</w:t>
      </w:r>
      <w:r w:rsidR="003768C1" w:rsidRPr="003768C1">
        <w:rPr>
          <w:sz w:val="34"/>
          <w:szCs w:val="34"/>
        </w:rPr>
        <w:t xml:space="preserve"> – на базе среднего общего образования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Pr="00900BD2" w:rsidRDefault="00900BD2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00BD2">
        <w:rPr>
          <w:sz w:val="24"/>
          <w:szCs w:val="24"/>
        </w:rPr>
        <w:t>Вятские Поляны</w:t>
      </w:r>
      <w:r w:rsidR="00A77940" w:rsidRPr="00900BD2">
        <w:rPr>
          <w:sz w:val="24"/>
          <w:szCs w:val="24"/>
        </w:rPr>
        <w:t xml:space="preserve"> 201</w:t>
      </w:r>
      <w:r w:rsidR="00740EE1">
        <w:rPr>
          <w:sz w:val="24"/>
          <w:szCs w:val="24"/>
        </w:rPr>
        <w:t>4</w:t>
      </w:r>
      <w:r w:rsidR="00A77940" w:rsidRPr="00900BD2">
        <w:rPr>
          <w:sz w:val="24"/>
          <w:szCs w:val="24"/>
        </w:rPr>
        <w:br w:type="page"/>
      </w:r>
    </w:p>
    <w:p w:rsidR="00062065" w:rsidRDefault="00672EF7">
      <w:pPr>
        <w:pStyle w:val="40"/>
        <w:shd w:val="clear" w:color="auto" w:fill="auto"/>
        <w:ind w:firstLine="480"/>
      </w:pPr>
      <w:r>
        <w:lastRenderedPageBreak/>
        <w:t>Основная профессиональная образовательная пр</w:t>
      </w:r>
      <w:r w:rsidR="00A77940">
        <w:t xml:space="preserve">ограмма </w:t>
      </w:r>
      <w:r>
        <w:t>образовательного учреждения среднего профессионального образования базовой</w:t>
      </w:r>
      <w:r w:rsidR="00A77940">
        <w:t xml:space="preserve"> подготовки разработана на основе федерального государственного образовательного стандарта по специальности среднего профессионального образования 4</w:t>
      </w:r>
      <w:r w:rsidR="00D83AB9">
        <w:t>4</w:t>
      </w:r>
      <w:r w:rsidR="00A77940">
        <w:t xml:space="preserve">.02.01 </w:t>
      </w:r>
      <w:r w:rsidR="00D83AB9">
        <w:t>Дошкольное образование</w:t>
      </w:r>
      <w:r w:rsidR="00A77940">
        <w:t xml:space="preserve">, утвержденного приказом Министерства образования и науки </w:t>
      </w:r>
      <w:r w:rsidR="00D83AB9">
        <w:t>Российской Федерации № 1351 от 27</w:t>
      </w:r>
      <w:r w:rsidR="00A77940">
        <w:t xml:space="preserve"> </w:t>
      </w:r>
      <w:r w:rsidR="00D83AB9">
        <w:t>октября</w:t>
      </w:r>
      <w:r w:rsidR="00A77940">
        <w:t xml:space="preserve"> 2014 года.</w:t>
      </w:r>
    </w:p>
    <w:p w:rsidR="00062065" w:rsidRDefault="00A77940">
      <w:pPr>
        <w:pStyle w:val="40"/>
        <w:shd w:val="clear" w:color="auto" w:fill="auto"/>
        <w:spacing w:after="281"/>
        <w:ind w:firstLine="480"/>
      </w:pPr>
      <w:r>
        <w:t xml:space="preserve">Организация-разработчик: </w:t>
      </w:r>
      <w:r w:rsidR="00900BD2" w:rsidRPr="00900BD2">
        <w:t>Негосударственная автономная некоммерческая организация среднего профессионального образования «Гуманитарный колледж»</w:t>
      </w:r>
      <w:r w:rsidR="00900BD2">
        <w:t xml:space="preserve"> (далее – НАНО СПО «Гуманитарный колледж»)</w:t>
      </w:r>
      <w:r>
        <w:t>.</w:t>
      </w:r>
    </w:p>
    <w:p w:rsidR="00BE7DB1" w:rsidRDefault="00BE7DB1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3" w:name="bookmark3"/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900BD2" w:rsidRDefault="00900BD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62065" w:rsidRPr="00FA51E8" w:rsidRDefault="00A77940" w:rsidP="003A169A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A51E8">
        <w:rPr>
          <w:sz w:val="28"/>
          <w:szCs w:val="28"/>
        </w:rPr>
        <w:t>Содержание</w:t>
      </w:r>
      <w:bookmarkEnd w:id="3"/>
    </w:p>
    <w:p w:rsid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Default="009B32A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пояснительной</w:t>
      </w:r>
      <w:r w:rsidR="00A77940" w:rsidRPr="00FA51E8">
        <w:rPr>
          <w:sz w:val="28"/>
          <w:szCs w:val="28"/>
        </w:rPr>
        <w:t xml:space="preserve"> записки к </w:t>
      </w:r>
      <w:r w:rsidRPr="00FA51E8">
        <w:rPr>
          <w:sz w:val="28"/>
          <w:szCs w:val="28"/>
        </w:rPr>
        <w:t xml:space="preserve">основной профессиональной </w:t>
      </w:r>
      <w:r w:rsidR="00A77940" w:rsidRPr="00FA51E8">
        <w:rPr>
          <w:sz w:val="28"/>
          <w:szCs w:val="28"/>
        </w:rPr>
        <w:t>образовательной программе</w:t>
      </w:r>
      <w:r w:rsidRPr="00FA51E8">
        <w:rPr>
          <w:sz w:val="28"/>
          <w:szCs w:val="28"/>
        </w:rPr>
        <w:t xml:space="preserve"> </w:t>
      </w:r>
      <w:r w:rsidR="00A77940" w:rsidRPr="00FA51E8">
        <w:rPr>
          <w:sz w:val="28"/>
          <w:szCs w:val="28"/>
        </w:rPr>
        <w:t xml:space="preserve">среднего профессионального образования </w:t>
      </w:r>
      <w:r w:rsidRPr="00FA51E8">
        <w:rPr>
          <w:sz w:val="28"/>
          <w:szCs w:val="28"/>
        </w:rPr>
        <w:t xml:space="preserve">– программе </w:t>
      </w:r>
      <w:r w:rsidR="00A77940" w:rsidRPr="00FA51E8">
        <w:rPr>
          <w:sz w:val="28"/>
          <w:szCs w:val="28"/>
        </w:rPr>
        <w:t>подготовки специалистов среднего звена (ППССЗ)</w:t>
      </w:r>
    </w:p>
    <w:p w:rsidR="003A169A" w:rsidRPr="00FA51E8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B0CA6" w:rsidRPr="00FA51E8" w:rsidRDefault="00A50EC8" w:rsidP="003A169A">
      <w:pPr>
        <w:pStyle w:val="33"/>
        <w:ind w:left="0" w:firstLine="709"/>
        <w:jc w:val="both"/>
        <w:rPr>
          <w:sz w:val="28"/>
          <w:szCs w:val="28"/>
        </w:rPr>
      </w:pPr>
      <w:hyperlink w:anchor="bookmark4" w:tooltip="Current Document">
        <w:r w:rsidR="00E60B91">
          <w:rPr>
            <w:sz w:val="28"/>
            <w:szCs w:val="28"/>
          </w:rPr>
          <w:t xml:space="preserve">1 </w:t>
        </w:r>
        <w:r w:rsidR="000B0CA6" w:rsidRPr="00FA51E8">
          <w:rPr>
            <w:sz w:val="28"/>
            <w:szCs w:val="28"/>
          </w:rPr>
          <w:t>Общие положения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1.1 Образовательная программа среднего </w:t>
      </w:r>
      <w:r w:rsidR="003A169A">
        <w:rPr>
          <w:sz w:val="28"/>
          <w:szCs w:val="28"/>
        </w:rPr>
        <w:t xml:space="preserve">профессионального образования – </w:t>
      </w:r>
      <w:r w:rsidRPr="00FA51E8">
        <w:rPr>
          <w:sz w:val="28"/>
          <w:szCs w:val="28"/>
        </w:rPr>
        <w:t>программа подготовки специалистов среднего звена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1.2 </w:t>
      </w:r>
      <w:hyperlink w:anchor="bookmark7" w:tooltip="Current Document">
        <w:r w:rsidRPr="00FA51E8">
          <w:rPr>
            <w:sz w:val="28"/>
            <w:szCs w:val="28"/>
          </w:rPr>
          <w:t>Нормативные документы для разработки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 Общая характеристика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1.3.1 Цель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1.3.2 </w:t>
      </w:r>
      <w:hyperlink w:anchor="bookmark9" w:tooltip="Current Document">
        <w:r w:rsidRPr="00FA51E8">
          <w:rPr>
            <w:sz w:val="28"/>
            <w:szCs w:val="28"/>
          </w:rPr>
          <w:t>Срок освоения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1.3.3 </w:t>
      </w:r>
      <w:hyperlink w:anchor="bookmark10" w:tooltip="Current Document">
        <w:r w:rsidRPr="00FA51E8">
          <w:rPr>
            <w:sz w:val="28"/>
            <w:szCs w:val="28"/>
          </w:rPr>
          <w:t>Трудоемкость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1.3.4 Особенности ППССЗ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1.3.5 </w:t>
      </w:r>
      <w:hyperlink w:anchor="bookmark12" w:tooltip="Current Document">
        <w:r w:rsidRPr="00FA51E8">
          <w:rPr>
            <w:sz w:val="28"/>
            <w:szCs w:val="28"/>
          </w:rPr>
          <w:t xml:space="preserve">Требования к </w:t>
        </w:r>
        <w:proofErr w:type="gramStart"/>
        <w:r w:rsidRPr="00FA51E8">
          <w:rPr>
            <w:sz w:val="28"/>
            <w:szCs w:val="28"/>
          </w:rPr>
          <w:t>поступающим</w:t>
        </w:r>
        <w:proofErr w:type="gramEnd"/>
        <w:r w:rsidRPr="00FA51E8">
          <w:rPr>
            <w:sz w:val="28"/>
            <w:szCs w:val="28"/>
          </w:rPr>
          <w:t xml:space="preserve"> в колледж на данную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1.3.6 </w:t>
      </w:r>
      <w:hyperlink w:anchor="bookmark13" w:tooltip="Current Document">
        <w:proofErr w:type="spellStart"/>
        <w:r w:rsidRPr="00FA51E8">
          <w:rPr>
            <w:sz w:val="28"/>
            <w:szCs w:val="28"/>
          </w:rPr>
          <w:t>Востребованность</w:t>
        </w:r>
        <w:proofErr w:type="spellEnd"/>
        <w:r w:rsidRPr="00FA51E8">
          <w:rPr>
            <w:sz w:val="28"/>
            <w:szCs w:val="28"/>
          </w:rPr>
          <w:t xml:space="preserve"> выпускников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1.3.7 </w:t>
      </w:r>
      <w:hyperlink w:anchor="bookmark14" w:tooltip="Current Document">
        <w:r w:rsidRPr="00FA51E8">
          <w:rPr>
            <w:sz w:val="28"/>
            <w:szCs w:val="28"/>
          </w:rPr>
          <w:t>Возможности продолжения образования выпускника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1.3.8 </w:t>
      </w:r>
      <w:hyperlink w:anchor="bookmark15" w:tooltip="Current Document">
        <w:r w:rsidRPr="00FA51E8">
          <w:rPr>
            <w:sz w:val="28"/>
            <w:szCs w:val="28"/>
          </w:rPr>
          <w:t>Основные пользователи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2 Квалификационная характеристика выпускника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2.1 </w:t>
      </w:r>
      <w:hyperlink w:anchor="bookmark17" w:tooltip="Current Document">
        <w:r w:rsidRPr="00FA51E8">
          <w:rPr>
            <w:sz w:val="28"/>
            <w:szCs w:val="28"/>
          </w:rPr>
          <w:t>Область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2.2 </w:t>
      </w:r>
      <w:hyperlink w:anchor="bookmark18" w:tooltip="Current Document">
        <w:r w:rsidRPr="00FA51E8">
          <w:rPr>
            <w:sz w:val="28"/>
            <w:szCs w:val="28"/>
          </w:rPr>
          <w:t>Объекты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2.3 </w:t>
      </w:r>
      <w:hyperlink w:anchor="bookmark19" w:tooltip="Current Document">
        <w:r w:rsidRPr="00FA51E8">
          <w:rPr>
            <w:sz w:val="28"/>
            <w:szCs w:val="28"/>
          </w:rPr>
          <w:t>Виды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2.4 </w:t>
      </w:r>
      <w:hyperlink w:anchor="bookmark20" w:tooltip="Current Document">
        <w:r w:rsidRPr="00FA51E8">
          <w:rPr>
            <w:sz w:val="28"/>
            <w:szCs w:val="28"/>
          </w:rPr>
          <w:t>Задачи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 Требов</w:t>
      </w:r>
      <w:r w:rsidR="00FA51E8">
        <w:rPr>
          <w:sz w:val="28"/>
          <w:szCs w:val="28"/>
        </w:rPr>
        <w:t xml:space="preserve">ания </w:t>
      </w:r>
      <w:r w:rsidRPr="00FA51E8">
        <w:rPr>
          <w:sz w:val="28"/>
          <w:szCs w:val="28"/>
        </w:rPr>
        <w:t>к результатам освоения ППСС</w:t>
      </w:r>
      <w:r w:rsidR="00FA51E8">
        <w:rPr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3.1 Общие компетенции</w:t>
      </w:r>
      <w:r w:rsidRPr="00FA51E8">
        <w:rPr>
          <w:sz w:val="28"/>
          <w:szCs w:val="28"/>
        </w:rPr>
        <w:tab/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3.2 </w:t>
      </w:r>
      <w:r w:rsidR="000B0CA6" w:rsidRPr="00FA51E8">
        <w:rPr>
          <w:sz w:val="28"/>
          <w:szCs w:val="28"/>
        </w:rPr>
        <w:t xml:space="preserve">Виды профессиональной деятельности, </w:t>
      </w:r>
      <w:r w:rsidRPr="00FA51E8">
        <w:rPr>
          <w:sz w:val="28"/>
          <w:szCs w:val="28"/>
        </w:rPr>
        <w:t>профессиональные</w:t>
      </w:r>
      <w:r w:rsidR="00AD0BA9">
        <w:rPr>
          <w:sz w:val="28"/>
          <w:szCs w:val="28"/>
        </w:rPr>
        <w:t xml:space="preserve"> </w:t>
      </w:r>
      <w:r w:rsidRPr="00FA51E8">
        <w:rPr>
          <w:sz w:val="28"/>
          <w:szCs w:val="28"/>
        </w:rPr>
        <w:tab/>
        <w:t xml:space="preserve">компетенции, </w:t>
      </w:r>
      <w:r w:rsidR="000B0CA6" w:rsidRPr="00FA51E8">
        <w:rPr>
          <w:sz w:val="28"/>
          <w:szCs w:val="28"/>
        </w:rPr>
        <w:t>результаты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 </w:t>
      </w:r>
      <w:r w:rsidR="00AD0BA9" w:rsidRPr="00FA51E8">
        <w:rPr>
          <w:sz w:val="28"/>
          <w:szCs w:val="28"/>
        </w:rPr>
        <w:t xml:space="preserve">Документы, </w:t>
      </w:r>
      <w:r w:rsidR="00AD0BA9" w:rsidRPr="00FA51E8">
        <w:rPr>
          <w:sz w:val="28"/>
          <w:szCs w:val="28"/>
        </w:rPr>
        <w:tab/>
      </w:r>
      <w:r w:rsidR="00AD0BA9">
        <w:rPr>
          <w:sz w:val="28"/>
          <w:szCs w:val="28"/>
        </w:rPr>
        <w:t xml:space="preserve"> </w:t>
      </w:r>
      <w:r w:rsidR="000B0CA6" w:rsidRPr="00FA51E8">
        <w:rPr>
          <w:sz w:val="28"/>
          <w:szCs w:val="28"/>
        </w:rPr>
        <w:t>регламентирующие содержание и организацию образовательного процесса</w:t>
      </w:r>
      <w:r w:rsidR="000B0CA6" w:rsidRPr="00FA51E8">
        <w:rPr>
          <w:rStyle w:val="a8"/>
          <w:color w:val="auto"/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4.1 </w:t>
      </w:r>
      <w:hyperlink w:anchor="bookmark27" w:tooltip="Current Document">
        <w:r w:rsidR="000B0CA6" w:rsidRPr="00FA51E8">
          <w:rPr>
            <w:sz w:val="28"/>
            <w:szCs w:val="28"/>
          </w:rPr>
          <w:t>Базисный 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4.2 </w:t>
      </w:r>
      <w:hyperlink w:anchor="bookmark28" w:tooltip="Current Document">
        <w:r w:rsidR="000B0CA6" w:rsidRPr="00FA51E8">
          <w:rPr>
            <w:sz w:val="28"/>
            <w:szCs w:val="28"/>
          </w:rPr>
          <w:t>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4.3 </w:t>
      </w:r>
      <w:hyperlink w:anchor="bookmark29" w:tooltip="Current Document">
        <w:r w:rsidR="000B0CA6" w:rsidRPr="00FA51E8">
          <w:rPr>
            <w:sz w:val="28"/>
            <w:szCs w:val="28"/>
          </w:rPr>
          <w:t>Календарный учебный график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4.4 </w:t>
      </w:r>
      <w:hyperlink w:anchor="bookmark30" w:tooltip="Current Document">
        <w:r w:rsidR="000B0CA6" w:rsidRPr="00FA51E8">
          <w:rPr>
            <w:sz w:val="28"/>
            <w:szCs w:val="28"/>
          </w:rPr>
          <w:t>Рабочие программы дисциплин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4.5 </w:t>
      </w:r>
      <w:hyperlink w:anchor="bookmark31" w:tooltip="Current Document">
        <w:r w:rsidR="000B0CA6" w:rsidRPr="00FA51E8">
          <w:rPr>
            <w:sz w:val="28"/>
            <w:szCs w:val="28"/>
          </w:rPr>
          <w:t>Рабочие программы профессиональных модулей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4.6 </w:t>
      </w:r>
      <w:r w:rsidR="000B0CA6" w:rsidRPr="00FA51E8">
        <w:rPr>
          <w:sz w:val="28"/>
          <w:szCs w:val="28"/>
        </w:rPr>
        <w:t xml:space="preserve">Программа учебной и производственной </w:t>
      </w:r>
      <w:r w:rsidRPr="00FA51E8">
        <w:rPr>
          <w:sz w:val="28"/>
          <w:szCs w:val="28"/>
        </w:rPr>
        <w:t xml:space="preserve">практики, программа </w:t>
      </w:r>
      <w:r w:rsidR="00AD0BA9" w:rsidRPr="00FA51E8">
        <w:rPr>
          <w:sz w:val="28"/>
          <w:szCs w:val="28"/>
        </w:rPr>
        <w:t>итоговой (</w:t>
      </w:r>
      <w:r w:rsidR="000B0CA6" w:rsidRPr="00FA51E8">
        <w:rPr>
          <w:sz w:val="28"/>
          <w:szCs w:val="28"/>
        </w:rPr>
        <w:t>государственной) аттестации</w:t>
      </w:r>
    </w:p>
    <w:p w:rsidR="000B0CA6" w:rsidRPr="00FA51E8" w:rsidRDefault="00AC7F82" w:rsidP="003A169A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E8">
        <w:rPr>
          <w:rFonts w:ascii="Times New Roman" w:eastAsia="Times New Roman" w:hAnsi="Times New Roman" w:cs="Times New Roman"/>
          <w:sz w:val="28"/>
          <w:szCs w:val="28"/>
        </w:rPr>
        <w:t>5 Контроль и оценка результатов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5.1 </w:t>
      </w:r>
      <w:r w:rsidR="000B0CA6" w:rsidRPr="00FA51E8">
        <w:rPr>
          <w:sz w:val="28"/>
          <w:szCs w:val="28"/>
        </w:rPr>
        <w:t xml:space="preserve">Контроль и оценка освоения </w:t>
      </w:r>
      <w:r w:rsidR="00AD0BA9">
        <w:rPr>
          <w:sz w:val="28"/>
          <w:szCs w:val="28"/>
        </w:rPr>
        <w:t xml:space="preserve">основных видов профессиональной </w:t>
      </w:r>
      <w:r w:rsidR="00AD0BA9" w:rsidRPr="00FA51E8">
        <w:rPr>
          <w:sz w:val="28"/>
          <w:szCs w:val="28"/>
        </w:rPr>
        <w:t>деятельности, профессиональных</w:t>
      </w:r>
      <w:r w:rsidR="000B0CA6" w:rsidRPr="00FA51E8">
        <w:rPr>
          <w:sz w:val="28"/>
          <w:szCs w:val="28"/>
        </w:rPr>
        <w:t xml:space="preserve"> и общих компетенций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5.2 </w:t>
      </w:r>
      <w:hyperlink w:anchor="bookmark36" w:tooltip="Current Document">
        <w:r w:rsidR="000B0CA6" w:rsidRPr="00FA51E8">
          <w:rPr>
            <w:sz w:val="28"/>
            <w:szCs w:val="28"/>
          </w:rPr>
          <w:t>Требования к выпускным квалификационным работам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5.3 </w:t>
      </w:r>
      <w:hyperlink w:anchor="bookmark37" w:tooltip="Current Document">
        <w:r w:rsidR="004F3F25">
          <w:rPr>
            <w:sz w:val="28"/>
            <w:szCs w:val="28"/>
          </w:rPr>
          <w:t>Организация государственной итоговой</w:t>
        </w:r>
        <w:r w:rsidR="000B0CA6" w:rsidRPr="00FA51E8">
          <w:rPr>
            <w:sz w:val="28"/>
            <w:szCs w:val="28"/>
          </w:rPr>
          <w:t xml:space="preserve"> аттестации выпускников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6 Ресурсное обеспечение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6.1 </w:t>
      </w:r>
      <w:hyperlink w:anchor="bookmark39" w:tooltip="Current Document">
        <w:r w:rsidR="000B0CA6" w:rsidRPr="00FA51E8">
          <w:rPr>
            <w:sz w:val="28"/>
            <w:szCs w:val="28"/>
          </w:rPr>
          <w:t>Кадровое обеспечение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lastRenderedPageBreak/>
        <w:t xml:space="preserve">6.2 </w:t>
      </w:r>
      <w:r w:rsidR="000B0CA6" w:rsidRPr="00FA51E8">
        <w:rPr>
          <w:sz w:val="28"/>
          <w:szCs w:val="28"/>
        </w:rPr>
        <w:t>Учебно-методическое и информационное</w:t>
      </w:r>
      <w:r w:rsidRPr="00FA51E8">
        <w:rPr>
          <w:sz w:val="28"/>
          <w:szCs w:val="28"/>
        </w:rPr>
        <w:t xml:space="preserve"> обеспечение </w:t>
      </w:r>
      <w:r w:rsidR="00AD0BA9" w:rsidRPr="00FA51E8">
        <w:rPr>
          <w:sz w:val="28"/>
          <w:szCs w:val="28"/>
        </w:rPr>
        <w:t>образовательного процесса</w:t>
      </w:r>
    </w:p>
    <w:p w:rsidR="000B0CA6" w:rsidRPr="00FA51E8" w:rsidRDefault="00A50EC8" w:rsidP="003A169A">
      <w:pPr>
        <w:pStyle w:val="3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hyperlink w:anchor="bookmark40" w:tooltip="Current Document">
        <w:r w:rsidR="000B0CA6" w:rsidRPr="00FA51E8">
          <w:rPr>
            <w:sz w:val="28"/>
            <w:szCs w:val="28"/>
          </w:rPr>
          <w:t>Материально-техническое обеспечение образовательного процесса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77940" w:rsidP="003A169A">
      <w:pPr>
        <w:pStyle w:val="33"/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6.4. Базы практики</w:t>
      </w:r>
    </w:p>
    <w:p w:rsidR="00AC7F82" w:rsidRPr="00FA51E8" w:rsidRDefault="00AC7F82" w:rsidP="003A169A">
      <w:pPr>
        <w:pStyle w:val="33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Но</w:t>
      </w:r>
      <w:r w:rsidR="00A77940" w:rsidRPr="00FA51E8">
        <w:rPr>
          <w:color w:val="auto"/>
          <w:sz w:val="28"/>
          <w:szCs w:val="28"/>
        </w:rPr>
        <w:t>рмативно-методическое</w:t>
      </w:r>
      <w:r w:rsidR="00A77940" w:rsidRPr="00FA51E8">
        <w:rPr>
          <w:color w:val="auto"/>
          <w:sz w:val="28"/>
          <w:szCs w:val="28"/>
        </w:rPr>
        <w:tab/>
      </w:r>
      <w:r w:rsidR="00AD0BA9"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обеспечение качества подготовки выпускника</w:t>
      </w:r>
    </w:p>
    <w:p w:rsidR="00062065" w:rsidRPr="00FA51E8" w:rsidRDefault="00AD0BA9" w:rsidP="003A169A">
      <w:pPr>
        <w:pStyle w:val="33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</w:p>
    <w:p w:rsidR="00907E0A" w:rsidRDefault="00AD0BA9" w:rsidP="00907E0A">
      <w:pPr>
        <w:pStyle w:val="3"/>
        <w:numPr>
          <w:ilvl w:val="1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Фонды оценочных средств текущего контроля успеваемости, п</w:t>
      </w:r>
      <w:r w:rsidR="004F3F25">
        <w:rPr>
          <w:color w:val="auto"/>
          <w:sz w:val="28"/>
          <w:szCs w:val="28"/>
        </w:rPr>
        <w:t>ромежуточной и государственной итоговой</w:t>
      </w:r>
      <w:r w:rsidR="00A77940" w:rsidRPr="00FA51E8">
        <w:rPr>
          <w:color w:val="auto"/>
          <w:sz w:val="28"/>
          <w:szCs w:val="28"/>
        </w:rPr>
        <w:t xml:space="preserve"> аттестаций</w:t>
      </w:r>
    </w:p>
    <w:p w:rsidR="00907E0A" w:rsidRDefault="00AD0BA9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 xml:space="preserve">Характеристика </w:t>
      </w:r>
      <w:r w:rsidR="00A77940" w:rsidRPr="00907E0A">
        <w:rPr>
          <w:color w:val="auto"/>
          <w:sz w:val="28"/>
          <w:szCs w:val="28"/>
        </w:rPr>
        <w:t>среды колледжа</w:t>
      </w:r>
      <w:r w:rsidRPr="00907E0A">
        <w:rPr>
          <w:color w:val="auto"/>
          <w:sz w:val="28"/>
          <w:szCs w:val="28"/>
        </w:rPr>
        <w:t xml:space="preserve">, обеспечивающая развитие общих </w:t>
      </w:r>
      <w:r w:rsidR="00A77940" w:rsidRPr="00907E0A">
        <w:rPr>
          <w:color w:val="auto"/>
          <w:sz w:val="28"/>
          <w:szCs w:val="28"/>
        </w:rPr>
        <w:t>компетенций выпускников</w:t>
      </w:r>
    </w:p>
    <w:p w:rsidR="00062065" w:rsidRPr="00907E0A" w:rsidRDefault="00A77940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>Нормативно-методические</w:t>
      </w:r>
      <w:r w:rsidRPr="00907E0A">
        <w:rPr>
          <w:color w:val="auto"/>
          <w:sz w:val="28"/>
          <w:szCs w:val="28"/>
        </w:rPr>
        <w:tab/>
        <w:t xml:space="preserve">документы и материалы, обеспечивающие качество подготовки </w:t>
      </w:r>
      <w:proofErr w:type="gramStart"/>
      <w:r w:rsidRPr="00907E0A">
        <w:rPr>
          <w:color w:val="auto"/>
          <w:sz w:val="28"/>
          <w:szCs w:val="28"/>
        </w:rPr>
        <w:t>обучающихся</w:t>
      </w:r>
      <w:proofErr w:type="gramEnd"/>
    </w:p>
    <w:p w:rsidR="000B0CA6" w:rsidRPr="00FA51E8" w:rsidRDefault="000B0CA6" w:rsidP="00907E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FA51E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62065" w:rsidRDefault="00CD3429" w:rsidP="009B32AA">
      <w:pPr>
        <w:pStyle w:val="35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77940" w:rsidRPr="009B32AA">
        <w:rPr>
          <w:rFonts w:ascii="Times New Roman" w:hAnsi="Times New Roman" w:cs="Times New Roman"/>
          <w:sz w:val="24"/>
          <w:szCs w:val="24"/>
        </w:rPr>
        <w:t>бщие положения</w:t>
      </w:r>
      <w:bookmarkEnd w:id="4"/>
    </w:p>
    <w:p w:rsidR="009B32AA" w:rsidRPr="009B32AA" w:rsidRDefault="009B32AA" w:rsidP="009B32AA">
      <w:pPr>
        <w:pStyle w:val="35"/>
        <w:keepNext/>
        <w:keepLines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B32AA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</w:t>
      </w:r>
      <w:bookmarkStart w:id="6" w:name="bookmark6"/>
      <w:bookmarkEnd w:id="5"/>
      <w:r w:rsid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 w:rsidRPr="009B32AA">
        <w:rPr>
          <w:rFonts w:ascii="Times New Roman" w:hAnsi="Times New Roman" w:cs="Times New Roman"/>
          <w:sz w:val="24"/>
          <w:szCs w:val="24"/>
        </w:rPr>
        <w:t>образования</w:t>
      </w:r>
      <w:r w:rsidRP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>
        <w:rPr>
          <w:rFonts w:ascii="Times New Roman" w:hAnsi="Times New Roman" w:cs="Times New Roman"/>
          <w:sz w:val="24"/>
          <w:szCs w:val="24"/>
        </w:rPr>
        <w:t>–</w:t>
      </w:r>
      <w:r w:rsidRPr="009B32AA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</w:t>
      </w:r>
      <w:bookmarkEnd w:id="6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32AA">
        <w:rPr>
          <w:sz w:val="24"/>
          <w:szCs w:val="24"/>
        </w:rPr>
        <w:t>ППССЗ специальности 4</w:t>
      </w:r>
      <w:r w:rsidR="00D83AB9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 xml:space="preserve"> (</w:t>
      </w:r>
      <w:r w:rsidR="00D83AB9">
        <w:rPr>
          <w:sz w:val="24"/>
          <w:szCs w:val="24"/>
        </w:rPr>
        <w:t>углубленной</w:t>
      </w:r>
      <w:r w:rsidRPr="009B32AA">
        <w:rPr>
          <w:sz w:val="24"/>
          <w:szCs w:val="24"/>
        </w:rPr>
        <w:t xml:space="preserve"> подготовки на базе </w:t>
      </w:r>
      <w:r w:rsidR="000C5D0F">
        <w:rPr>
          <w:sz w:val="24"/>
          <w:szCs w:val="24"/>
        </w:rPr>
        <w:t>среднего</w:t>
      </w:r>
      <w:r w:rsidRPr="009B32AA">
        <w:rPr>
          <w:sz w:val="24"/>
          <w:szCs w:val="24"/>
        </w:rPr>
        <w:t xml:space="preserve"> общего образования </w:t>
      </w:r>
      <w:r w:rsidR="009B32AA">
        <w:rPr>
          <w:sz w:val="24"/>
          <w:szCs w:val="24"/>
        </w:rPr>
        <w:t>заочной форм</w:t>
      </w:r>
      <w:r w:rsidR="00D83AB9">
        <w:rPr>
          <w:sz w:val="24"/>
          <w:szCs w:val="24"/>
        </w:rPr>
        <w:t>ы</w:t>
      </w:r>
      <w:r w:rsidRPr="009B32AA">
        <w:rPr>
          <w:sz w:val="24"/>
          <w:szCs w:val="24"/>
        </w:rPr>
        <w:t xml:space="preserve"> обучения) представляет собой систему документов, разработанную и утвержденную </w:t>
      </w:r>
      <w:r w:rsidR="009B32AA">
        <w:rPr>
          <w:sz w:val="24"/>
          <w:szCs w:val="24"/>
        </w:rPr>
        <w:t>НАНО СПО «Гуманитарный колледж»</w:t>
      </w:r>
      <w:r w:rsidRPr="009B32AA">
        <w:rPr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D83AB9">
        <w:t>№ 1351 от 27 октября 2014 года.</w:t>
      </w:r>
      <w:proofErr w:type="gramEnd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включает в себя учебный план, рабочие программы дисциплин, профессиональных модулей,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 xml:space="preserve"> и другие методические материалы, обеспечивающие качественную подготовку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>, методических материалов, обеспечивающих качество подготовки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B32AA">
        <w:rPr>
          <w:sz w:val="24"/>
          <w:szCs w:val="24"/>
        </w:rPr>
        <w:t>образовательной организации</w:t>
      </w:r>
      <w:r w:rsidRPr="009B32AA">
        <w:rPr>
          <w:sz w:val="24"/>
          <w:szCs w:val="24"/>
        </w:rPr>
        <w:t>.</w:t>
      </w:r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</w:t>
      </w:r>
      <w:bookmarkEnd w:id="7"/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Нормативную основу разработки ППССЗ по специальности 4</w:t>
      </w:r>
      <w:r w:rsidR="00D83AB9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 xml:space="preserve"> составляют:</w:t>
      </w:r>
    </w:p>
    <w:p w:rsid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Федеральный закон «Об образовании в Российско</w:t>
      </w:r>
      <w:r w:rsidR="00D83AB9">
        <w:rPr>
          <w:sz w:val="24"/>
          <w:szCs w:val="24"/>
        </w:rPr>
        <w:t xml:space="preserve">й Федерации» от 29.12.2012 г. №  </w:t>
      </w:r>
      <w:r w:rsidRPr="009B32AA">
        <w:rPr>
          <w:sz w:val="24"/>
          <w:szCs w:val="24"/>
        </w:rPr>
        <w:t>273-ФЗ;</w:t>
      </w:r>
    </w:p>
    <w:p w:rsidR="00062065" w:rsidRP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4</w:t>
      </w:r>
      <w:r w:rsidR="00D83AB9">
        <w:rPr>
          <w:sz w:val="24"/>
          <w:szCs w:val="24"/>
        </w:rPr>
        <w:t>4</w:t>
      </w:r>
      <w:r w:rsidRPr="000B0CA6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="000B0CA6" w:rsidRPr="000B0CA6">
        <w:t xml:space="preserve"> </w:t>
      </w:r>
      <w:r w:rsidR="000B0CA6" w:rsidRPr="000B0CA6">
        <w:rPr>
          <w:sz w:val="24"/>
          <w:szCs w:val="24"/>
        </w:rPr>
        <w:t>(Зарегистрировано в Минюсте России</w:t>
      </w:r>
      <w:r w:rsidR="000B0CA6" w:rsidRPr="000B0CA6">
        <w:t xml:space="preserve"> </w:t>
      </w:r>
      <w:r w:rsidR="00D83AB9">
        <w:rPr>
          <w:sz w:val="24"/>
          <w:szCs w:val="24"/>
        </w:rPr>
        <w:t>24.11.</w:t>
      </w:r>
      <w:r w:rsidR="000B0CA6" w:rsidRPr="000B0CA6">
        <w:rPr>
          <w:sz w:val="24"/>
          <w:szCs w:val="24"/>
        </w:rPr>
        <w:t xml:space="preserve">2014 </w:t>
      </w:r>
      <w:r w:rsidR="000B0CA6">
        <w:rPr>
          <w:sz w:val="24"/>
          <w:szCs w:val="24"/>
        </w:rPr>
        <w:t xml:space="preserve">№ </w:t>
      </w:r>
      <w:r w:rsidR="000B0CA6" w:rsidRPr="000B0CA6">
        <w:rPr>
          <w:sz w:val="24"/>
          <w:szCs w:val="24"/>
        </w:rPr>
        <w:t>3</w:t>
      </w:r>
      <w:r w:rsidR="00D83AB9">
        <w:rPr>
          <w:sz w:val="24"/>
          <w:szCs w:val="24"/>
        </w:rPr>
        <w:t>4898</w:t>
      </w:r>
      <w:r w:rsidR="000B0CA6" w:rsidRPr="000B0CA6">
        <w:rPr>
          <w:sz w:val="24"/>
          <w:szCs w:val="24"/>
        </w:rPr>
        <w:t>)</w:t>
      </w:r>
      <w:r w:rsidRPr="000B0CA6">
        <w:rPr>
          <w:sz w:val="24"/>
          <w:szCs w:val="24"/>
        </w:rPr>
        <w:t>;</w:t>
      </w:r>
    </w:p>
    <w:p w:rsidR="00975807" w:rsidRPr="00975807" w:rsidRDefault="00A50EC8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hyperlink r:id="rId8" w:tgtFrame="_blank" w:history="1">
        <w:r w:rsidR="00975807" w:rsidRPr="00975807">
          <w:rPr>
            <w:sz w:val="24"/>
            <w:szCs w:val="24"/>
          </w:rPr>
          <w:t xml:space="preserve">Приказ </w:t>
        </w:r>
        <w:proofErr w:type="spellStart"/>
        <w:r w:rsidR="00975807" w:rsidRPr="00975807">
          <w:rPr>
            <w:sz w:val="24"/>
            <w:szCs w:val="24"/>
          </w:rPr>
          <w:t>Ми</w:t>
        </w:r>
        <w:r w:rsidR="00D3502F">
          <w:rPr>
            <w:sz w:val="24"/>
            <w:szCs w:val="24"/>
          </w:rPr>
          <w:t>нобрнауки</w:t>
        </w:r>
        <w:proofErr w:type="spellEnd"/>
        <w:r w:rsidR="00D3502F">
          <w:rPr>
            <w:sz w:val="24"/>
            <w:szCs w:val="24"/>
          </w:rPr>
          <w:t xml:space="preserve"> России от 23.01.2014 №</w:t>
        </w:r>
        <w:r w:rsidR="00975807" w:rsidRPr="00975807">
          <w:rPr>
            <w:sz w:val="24"/>
            <w:szCs w:val="24"/>
          </w:rPr>
          <w:t xml:space="preserve"> 36 "Об утверждении Порядка приема на </w:t>
        </w:r>
        <w:proofErr w:type="gramStart"/>
        <w:r w:rsidR="00975807" w:rsidRPr="00975807">
          <w:rPr>
            <w:sz w:val="24"/>
            <w:szCs w:val="24"/>
          </w:rPr>
          <w:t>обучение по</w:t>
        </w:r>
        <w:proofErr w:type="gramEnd"/>
        <w:r w:rsidR="00975807" w:rsidRPr="00975807">
          <w:rPr>
            <w:sz w:val="24"/>
            <w:szCs w:val="24"/>
          </w:rPr>
          <w:t xml:space="preserve"> образовательным программам среднего профессионального образования" (Зарегистрировано в Минюсте России 06.03.2014 </w:t>
        </w:r>
        <w:r w:rsidR="000B0CA6">
          <w:rPr>
            <w:sz w:val="24"/>
            <w:szCs w:val="24"/>
          </w:rPr>
          <w:t xml:space="preserve">№ </w:t>
        </w:r>
        <w:r w:rsidR="00975807" w:rsidRPr="00975807">
          <w:rPr>
            <w:sz w:val="24"/>
            <w:szCs w:val="24"/>
          </w:rPr>
          <w:t>31529)</w:t>
        </w:r>
      </w:hyperlink>
      <w:r w:rsidR="00975807" w:rsidRPr="00975807">
        <w:rPr>
          <w:sz w:val="24"/>
          <w:szCs w:val="24"/>
        </w:rPr>
        <w:t xml:space="preserve">; 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</w:t>
      </w:r>
      <w:r w:rsidR="009B32AA">
        <w:rPr>
          <w:sz w:val="24"/>
          <w:szCs w:val="24"/>
        </w:rPr>
        <w:t>ауки РФ от 16 августа 2013 г., №</w:t>
      </w:r>
      <w:r w:rsidRPr="009B32AA">
        <w:rPr>
          <w:sz w:val="24"/>
          <w:szCs w:val="24"/>
        </w:rPr>
        <w:t xml:space="preserve"> 968</w:t>
      </w:r>
      <w:r w:rsidR="009B32AA">
        <w:rPr>
          <w:sz w:val="24"/>
          <w:szCs w:val="24"/>
        </w:rPr>
        <w:t>)</w:t>
      </w:r>
      <w:r w:rsidRPr="009B32AA">
        <w:rPr>
          <w:sz w:val="24"/>
          <w:szCs w:val="24"/>
        </w:rPr>
        <w:t>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</w:t>
      </w:r>
      <w:r w:rsidR="009B32AA">
        <w:rPr>
          <w:sz w:val="24"/>
          <w:szCs w:val="24"/>
        </w:rPr>
        <w:t>№</w:t>
      </w:r>
      <w:r w:rsidRPr="009B32AA">
        <w:rPr>
          <w:sz w:val="24"/>
          <w:szCs w:val="24"/>
        </w:rPr>
        <w:t xml:space="preserve"> 291).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Письмо </w:t>
      </w:r>
      <w:proofErr w:type="spellStart"/>
      <w:r w:rsidRPr="009B32AA">
        <w:rPr>
          <w:sz w:val="24"/>
          <w:szCs w:val="24"/>
        </w:rPr>
        <w:t>Минобрнауки</w:t>
      </w:r>
      <w:proofErr w:type="spellEnd"/>
      <w:r w:rsidRPr="009B32AA">
        <w:rPr>
          <w:sz w:val="24"/>
          <w:szCs w:val="24"/>
        </w:rPr>
        <w:t xml:space="preserve"> России от 20 октября 2010 г. № 12-696 «О разъяснениях по формированию учебного плана НПО/СПО», которое включает: </w:t>
      </w:r>
    </w:p>
    <w:p w:rsidR="00494E81" w:rsidRDefault="00A77940" w:rsidP="00975807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494E81">
        <w:rPr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</w:t>
      </w:r>
      <w:r w:rsidR="00494E81">
        <w:rPr>
          <w:sz w:val="24"/>
          <w:szCs w:val="24"/>
        </w:rPr>
        <w:t xml:space="preserve"> </w:t>
      </w:r>
      <w:r w:rsidRPr="00494E81">
        <w:rPr>
          <w:sz w:val="24"/>
          <w:szCs w:val="24"/>
        </w:rPr>
        <w:t xml:space="preserve">среднего профессионального образования с приложением макета учебного плана с рекомендациями по его заполнению; </w:t>
      </w:r>
    </w:p>
    <w:p w:rsidR="00494E81" w:rsidRPr="00494E81" w:rsidRDefault="00A77940" w:rsidP="00494E81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947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</w:t>
      </w:r>
      <w:r w:rsidRPr="00494E81">
        <w:rPr>
          <w:sz w:val="24"/>
          <w:szCs w:val="24"/>
        </w:rPr>
        <w:lastRenderedPageBreak/>
        <w:t>государственного образовательного стандарта начального профессионального и среднего профессионального образования;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Устав </w:t>
      </w:r>
      <w:r w:rsidR="00494E81">
        <w:rPr>
          <w:sz w:val="24"/>
          <w:szCs w:val="24"/>
        </w:rPr>
        <w:t>НАНО СПО «Гуманитарный колледж»</w:t>
      </w:r>
      <w:r w:rsidRPr="00494E81">
        <w:rPr>
          <w:sz w:val="24"/>
          <w:szCs w:val="24"/>
        </w:rPr>
        <w:t xml:space="preserve"> (принят </w:t>
      </w:r>
      <w:r w:rsidR="00494E81">
        <w:rPr>
          <w:sz w:val="24"/>
          <w:szCs w:val="24"/>
        </w:rPr>
        <w:t>собранием учредителем НАНО СПО «Гуманитарный колледж»,</w:t>
      </w:r>
      <w:r w:rsidRPr="00494E81">
        <w:rPr>
          <w:sz w:val="24"/>
          <w:szCs w:val="24"/>
        </w:rPr>
        <w:t xml:space="preserve"> протокол от </w:t>
      </w:r>
      <w:r w:rsidR="00494E81">
        <w:rPr>
          <w:sz w:val="24"/>
          <w:szCs w:val="24"/>
        </w:rPr>
        <w:t>15</w:t>
      </w:r>
      <w:r w:rsidRPr="00494E81">
        <w:rPr>
          <w:sz w:val="24"/>
          <w:szCs w:val="24"/>
        </w:rPr>
        <w:t xml:space="preserve"> </w:t>
      </w:r>
      <w:r w:rsidR="00494E81">
        <w:rPr>
          <w:sz w:val="24"/>
          <w:szCs w:val="24"/>
        </w:rPr>
        <w:t>декабря 2009</w:t>
      </w:r>
      <w:r w:rsidRPr="00494E81">
        <w:rPr>
          <w:sz w:val="24"/>
          <w:szCs w:val="24"/>
        </w:rPr>
        <w:t xml:space="preserve"> г. № </w:t>
      </w:r>
      <w:r w:rsidR="00494E81">
        <w:rPr>
          <w:sz w:val="24"/>
          <w:szCs w:val="24"/>
        </w:rPr>
        <w:t>1</w:t>
      </w:r>
      <w:r w:rsidR="00303A10">
        <w:rPr>
          <w:sz w:val="24"/>
          <w:szCs w:val="24"/>
        </w:rPr>
        <w:t>).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8"/>
    </w:p>
    <w:p w:rsidR="00494E81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 xml:space="preserve">1.3. Общая характеристика ППССЗ 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1.3.1. Цель ППССЗ</w:t>
      </w:r>
      <w:bookmarkEnd w:id="8"/>
    </w:p>
    <w:p w:rsidR="00494E81" w:rsidRP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Выпускник колледжа в результате освоения ППССЗ специальности 4</w:t>
      </w:r>
      <w:r w:rsidR="00D83AB9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 xml:space="preserve"> </w:t>
      </w:r>
      <w:r w:rsidR="00D83AB9">
        <w:rPr>
          <w:sz w:val="24"/>
          <w:szCs w:val="24"/>
        </w:rPr>
        <w:t>углубленной</w:t>
      </w:r>
      <w:r w:rsidRPr="009B32AA">
        <w:rPr>
          <w:sz w:val="24"/>
          <w:szCs w:val="24"/>
        </w:rPr>
        <w:t xml:space="preserve"> подготовки будет профессионально готов к </w:t>
      </w:r>
      <w:r w:rsidR="00D83AB9">
        <w:rPr>
          <w:sz w:val="24"/>
          <w:szCs w:val="24"/>
        </w:rPr>
        <w:t xml:space="preserve">следующим видам </w:t>
      </w:r>
      <w:r w:rsidRPr="009B32AA">
        <w:rPr>
          <w:sz w:val="24"/>
          <w:szCs w:val="24"/>
        </w:rPr>
        <w:t>деятельности:</w:t>
      </w:r>
    </w:p>
    <w:p w:rsidR="00D83AB9" w:rsidRDefault="00D83AB9" w:rsidP="00D83AB9">
      <w:pPr>
        <w:spacing w:line="11" w:lineRule="exact"/>
        <w:rPr>
          <w:sz w:val="20"/>
          <w:szCs w:val="20"/>
        </w:rPr>
      </w:pPr>
    </w:p>
    <w:p w:rsidR="00D83AB9" w:rsidRPr="00D83AB9" w:rsidRDefault="00D83AB9" w:rsidP="00D83AB9">
      <w:pPr>
        <w:numPr>
          <w:ilvl w:val="0"/>
          <w:numId w:val="21"/>
        </w:numPr>
        <w:tabs>
          <w:tab w:val="left" w:pos="255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мероприятий, направленных на укрепление здоровья ребенка и его физическое развитие.</w:t>
      </w:r>
    </w:p>
    <w:p w:rsidR="00D83AB9" w:rsidRDefault="00D83AB9" w:rsidP="00D83AB9">
      <w:pPr>
        <w:numPr>
          <w:ilvl w:val="0"/>
          <w:numId w:val="21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различных видов деятельности и общения детей.</w:t>
      </w:r>
    </w:p>
    <w:p w:rsidR="00D83AB9" w:rsidRPr="00D83AB9" w:rsidRDefault="00D83AB9" w:rsidP="00D83AB9">
      <w:pPr>
        <w:numPr>
          <w:ilvl w:val="0"/>
          <w:numId w:val="21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занятий по основным общеобразовательным программам дошкольного образования.</w:t>
      </w:r>
    </w:p>
    <w:p w:rsidR="00D83AB9" w:rsidRPr="00D83AB9" w:rsidRDefault="00D83AB9" w:rsidP="00D83AB9">
      <w:pPr>
        <w:numPr>
          <w:ilvl w:val="0"/>
          <w:numId w:val="22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Взаимодействие с родителями и сотрудниками образовательного учреждения.</w:t>
      </w:r>
    </w:p>
    <w:p w:rsidR="00D83AB9" w:rsidRPr="00D83AB9" w:rsidRDefault="00D83AB9" w:rsidP="00D83AB9">
      <w:pPr>
        <w:numPr>
          <w:ilvl w:val="0"/>
          <w:numId w:val="22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Методическое обеспечение образовательного процесса.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приоритет практико</w:t>
      </w:r>
      <w:r w:rsidR="00DE59BA">
        <w:rPr>
          <w:sz w:val="24"/>
          <w:szCs w:val="24"/>
        </w:rPr>
        <w:t>-</w:t>
      </w:r>
      <w:r w:rsidRPr="009B32AA">
        <w:rPr>
          <w:sz w:val="24"/>
          <w:szCs w:val="24"/>
        </w:rPr>
        <w:t>ориентированных знаний выпускника;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ориентация на развитие местного и регионального сообщества;</w:t>
      </w:r>
    </w:p>
    <w:p w:rsidR="00062065" w:rsidRPr="00E46F5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потребности к постоянному развитию и инновационной деятельности</w:t>
      </w:r>
      <w:r w:rsidR="00E46F51">
        <w:rPr>
          <w:sz w:val="24"/>
          <w:szCs w:val="24"/>
        </w:rPr>
        <w:t xml:space="preserve"> </w:t>
      </w:r>
      <w:r w:rsidRPr="00E46F51">
        <w:rPr>
          <w:sz w:val="24"/>
          <w:szCs w:val="24"/>
        </w:rPr>
        <w:t>в профессиональной сфере, в том числе и к продолжению образования;</w:t>
      </w:r>
    </w:p>
    <w:p w:rsidR="00062065" w:rsidRPr="00E46F5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готовности принимать решения и профессионально действовать в</w:t>
      </w:r>
      <w:r w:rsidR="00E46F51">
        <w:rPr>
          <w:sz w:val="24"/>
          <w:szCs w:val="24"/>
        </w:rPr>
        <w:t xml:space="preserve"> </w:t>
      </w:r>
      <w:r w:rsidR="00DE59BA">
        <w:rPr>
          <w:sz w:val="24"/>
          <w:szCs w:val="24"/>
        </w:rPr>
        <w:t>нестандартных ситуациях.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9"/>
    </w:p>
    <w:p w:rsidR="00062065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Срок освоения ППССЗ</w:t>
      </w:r>
      <w:bookmarkEnd w:id="9"/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E46F51" w:rsidRPr="00E46F51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rStyle w:val="ab"/>
          <w:sz w:val="24"/>
          <w:szCs w:val="24"/>
          <w:u w:val="none"/>
        </w:rPr>
      </w:pPr>
      <w:r w:rsidRPr="009B32AA">
        <w:rPr>
          <w:sz w:val="24"/>
          <w:szCs w:val="24"/>
        </w:rPr>
        <w:t xml:space="preserve">Таблица 1- Нормативные сроки </w:t>
      </w:r>
      <w:proofErr w:type="gramStart"/>
      <w:r w:rsidRPr="009B32AA">
        <w:rPr>
          <w:sz w:val="24"/>
          <w:szCs w:val="24"/>
        </w:rPr>
        <w:t xml:space="preserve">освоения программы подготовки специалистов </w:t>
      </w:r>
      <w:r w:rsidRPr="00E46F51">
        <w:rPr>
          <w:rStyle w:val="ab"/>
          <w:sz w:val="24"/>
          <w:szCs w:val="24"/>
          <w:u w:val="none"/>
        </w:rPr>
        <w:t>среднего звена</w:t>
      </w:r>
      <w:proofErr w:type="gramEnd"/>
    </w:p>
    <w:p w:rsidR="00E46F51" w:rsidRPr="009B32AA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sz w:val="24"/>
          <w:szCs w:val="24"/>
        </w:rPr>
      </w:pPr>
      <w:r w:rsidRPr="009B32AA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2563"/>
        <w:gridCol w:w="3926"/>
      </w:tblGrid>
      <w:tr w:rsidR="00E46F51" w:rsidRPr="009B32AA" w:rsidTr="00E46F51">
        <w:trPr>
          <w:trHeight w:val="1128"/>
          <w:jc w:val="center"/>
        </w:trPr>
        <w:tc>
          <w:tcPr>
            <w:tcW w:w="3518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3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26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Нормативный срок освоения ППССЗ базовой подготовки при очной форме получения образования</w:t>
            </w:r>
          </w:p>
        </w:tc>
      </w:tr>
      <w:tr w:rsidR="00E46F51" w:rsidRPr="009B32AA" w:rsidTr="00E46F51">
        <w:trPr>
          <w:trHeight w:val="614"/>
          <w:jc w:val="center"/>
        </w:trPr>
        <w:tc>
          <w:tcPr>
            <w:tcW w:w="3518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63" w:type="dxa"/>
            <w:shd w:val="clear" w:color="auto" w:fill="FFFFFF"/>
          </w:tcPr>
          <w:p w:rsidR="00E46F51" w:rsidRPr="009B32AA" w:rsidRDefault="00D83AB9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926" w:type="dxa"/>
            <w:shd w:val="clear" w:color="auto" w:fill="FFFFFF"/>
          </w:tcPr>
          <w:p w:rsidR="00E46F51" w:rsidRPr="009B32AA" w:rsidRDefault="00D83AB9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года </w:t>
            </w:r>
            <w:r w:rsidR="00E46F51" w:rsidRPr="009B32AA">
              <w:rPr>
                <w:sz w:val="24"/>
                <w:szCs w:val="24"/>
              </w:rPr>
              <w:t>10 месяцев</w:t>
            </w:r>
          </w:p>
        </w:tc>
      </w:tr>
    </w:tbl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10" w:name="_GoBack"/>
      <w:bookmarkEnd w:id="10"/>
      <w:r w:rsidRPr="009B32AA">
        <w:rPr>
          <w:sz w:val="24"/>
          <w:szCs w:val="24"/>
        </w:rPr>
        <w:t xml:space="preserve">Нормативные сроки освоения образовательной программы среднего профессионального образования по подготовке специалистов среднего звена </w:t>
      </w:r>
      <w:r w:rsidR="00D83AB9">
        <w:rPr>
          <w:sz w:val="24"/>
          <w:szCs w:val="24"/>
        </w:rPr>
        <w:t>углубленной</w:t>
      </w:r>
      <w:r w:rsidRPr="009B32AA">
        <w:rPr>
          <w:sz w:val="24"/>
          <w:szCs w:val="24"/>
        </w:rPr>
        <w:t xml:space="preserve"> подготовки специальности 4</w:t>
      </w:r>
      <w:r w:rsidR="00D83AB9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 xml:space="preserve"> при очной форме получения образования и присваиваемая квалификация приводятся в таблице 1.</w:t>
      </w:r>
    </w:p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Срок освоения ППССЗ базовой подготовки по заочной форме получения образования увеличивается: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lastRenderedPageBreak/>
        <w:t>на базе среднего общего образования не более чем на один год.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bookmark10"/>
    </w:p>
    <w:p w:rsidR="00062065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Трудоемкость ППССЗ</w:t>
      </w:r>
      <w:bookmarkEnd w:id="11"/>
    </w:p>
    <w:p w:rsidR="008744EA" w:rsidRP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4"/>
        </w:rPr>
      </w:pPr>
      <w:proofErr w:type="gramStart"/>
      <w:r w:rsidRPr="008744EA">
        <w:rPr>
          <w:rFonts w:ascii="Times New Roman" w:hAnsi="Times New Roman" w:cs="Times New Roman"/>
          <w:sz w:val="24"/>
          <w:szCs w:val="28"/>
        </w:rPr>
        <w:t xml:space="preserve">Трудоемкость освоения обучающимся ППССЗ студентами на базе среднего общего образования за весь период обучения составляет </w:t>
      </w:r>
      <w:r w:rsidR="00D83AB9">
        <w:rPr>
          <w:rFonts w:ascii="Times New Roman" w:hAnsi="Times New Roman" w:cs="Times New Roman"/>
          <w:sz w:val="24"/>
          <w:szCs w:val="28"/>
        </w:rPr>
        <w:t>4644</w:t>
      </w:r>
      <w:r w:rsidRPr="008744EA">
        <w:rPr>
          <w:rFonts w:ascii="Times New Roman" w:hAnsi="Times New Roman" w:cs="Times New Roman"/>
          <w:sz w:val="24"/>
          <w:szCs w:val="28"/>
        </w:rPr>
        <w:t xml:space="preserve"> часа и включает все виды аудиторной и самостоятельной работы, учебную практику (</w:t>
      </w:r>
      <w:r w:rsidR="00D83AB9">
        <w:rPr>
          <w:rFonts w:ascii="Times New Roman" w:hAnsi="Times New Roman" w:cs="Times New Roman"/>
          <w:sz w:val="24"/>
          <w:szCs w:val="28"/>
        </w:rPr>
        <w:t xml:space="preserve">2 </w:t>
      </w:r>
      <w:r w:rsidRPr="008744EA">
        <w:rPr>
          <w:rFonts w:ascii="Times New Roman" w:hAnsi="Times New Roman" w:cs="Times New Roman"/>
          <w:sz w:val="24"/>
          <w:szCs w:val="28"/>
        </w:rPr>
        <w:t xml:space="preserve">недели), производственную практику (по профилю специальности) </w:t>
      </w:r>
      <w:r w:rsidR="00D83AB9">
        <w:rPr>
          <w:rFonts w:ascii="Times New Roman" w:hAnsi="Times New Roman" w:cs="Times New Roman"/>
          <w:sz w:val="24"/>
          <w:szCs w:val="28"/>
        </w:rPr>
        <w:t>21</w:t>
      </w:r>
      <w:r w:rsidRPr="008744EA">
        <w:rPr>
          <w:rFonts w:ascii="Times New Roman" w:hAnsi="Times New Roman" w:cs="Times New Roman"/>
          <w:sz w:val="24"/>
          <w:szCs w:val="28"/>
        </w:rPr>
        <w:t xml:space="preserve"> недель, производственную практику (преддипломную) 4 недели, промежуточную аттестацию </w:t>
      </w:r>
      <w:r w:rsidR="00D83AB9">
        <w:rPr>
          <w:rFonts w:ascii="Times New Roman" w:hAnsi="Times New Roman" w:cs="Times New Roman"/>
          <w:sz w:val="24"/>
          <w:szCs w:val="28"/>
        </w:rPr>
        <w:t>22</w:t>
      </w:r>
      <w:r w:rsidRPr="008744EA">
        <w:rPr>
          <w:rFonts w:ascii="Times New Roman" w:hAnsi="Times New Roman" w:cs="Times New Roman"/>
          <w:sz w:val="24"/>
          <w:szCs w:val="28"/>
        </w:rPr>
        <w:t xml:space="preserve"> недели, подготовку выпускной квалификационной работы 4 недели, проведение государственной итоговой аттестации 2 недели. </w:t>
      </w:r>
      <w:proofErr w:type="gramEnd"/>
    </w:p>
    <w:p w:rsidR="008744EA" w:rsidRP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8"/>
        </w:rPr>
      </w:pPr>
      <w:r w:rsidRPr="008744EA">
        <w:rPr>
          <w:rFonts w:ascii="Times New Roman" w:hAnsi="Times New Roman" w:cs="Times New Roman"/>
          <w:sz w:val="24"/>
          <w:szCs w:val="28"/>
        </w:rPr>
        <w:t xml:space="preserve">Трудоемкость </w:t>
      </w:r>
      <w:proofErr w:type="gramStart"/>
      <w:r w:rsidRPr="008744EA">
        <w:rPr>
          <w:rFonts w:ascii="Times New Roman" w:hAnsi="Times New Roman" w:cs="Times New Roman"/>
          <w:sz w:val="24"/>
          <w:szCs w:val="28"/>
        </w:rPr>
        <w:t>программы подготовки специалистов среднего звена базовой подготовки</w:t>
      </w:r>
      <w:proofErr w:type="gramEnd"/>
      <w:r w:rsidRPr="008744EA">
        <w:rPr>
          <w:rFonts w:ascii="Times New Roman" w:hAnsi="Times New Roman" w:cs="Times New Roman"/>
          <w:sz w:val="24"/>
          <w:szCs w:val="28"/>
        </w:rPr>
        <w:t xml:space="preserve"> по специальности 4</w:t>
      </w:r>
      <w:r w:rsidR="00D83AB9">
        <w:rPr>
          <w:rFonts w:ascii="Times New Roman" w:hAnsi="Times New Roman" w:cs="Times New Roman"/>
          <w:sz w:val="24"/>
          <w:szCs w:val="28"/>
        </w:rPr>
        <w:t>4</w:t>
      </w:r>
      <w:r w:rsidRPr="008744EA">
        <w:rPr>
          <w:rFonts w:ascii="Times New Roman" w:hAnsi="Times New Roman" w:cs="Times New Roman"/>
          <w:sz w:val="24"/>
          <w:szCs w:val="28"/>
        </w:rPr>
        <w:t xml:space="preserve">.02.01 </w:t>
      </w:r>
      <w:r w:rsidR="00D83AB9">
        <w:rPr>
          <w:rFonts w:ascii="Times New Roman" w:hAnsi="Times New Roman" w:cs="Times New Roman"/>
          <w:sz w:val="24"/>
          <w:szCs w:val="28"/>
        </w:rPr>
        <w:t>Дошкольное образование</w:t>
      </w:r>
      <w:r w:rsidRPr="008744EA">
        <w:rPr>
          <w:rFonts w:ascii="Times New Roman" w:hAnsi="Times New Roman" w:cs="Times New Roman"/>
          <w:sz w:val="24"/>
          <w:szCs w:val="28"/>
        </w:rPr>
        <w:t xml:space="preserve"> по </w:t>
      </w:r>
      <w:r w:rsidR="00D83AB9">
        <w:rPr>
          <w:rFonts w:ascii="Times New Roman" w:hAnsi="Times New Roman" w:cs="Times New Roman"/>
          <w:sz w:val="24"/>
          <w:szCs w:val="28"/>
        </w:rPr>
        <w:t>за</w:t>
      </w:r>
      <w:r w:rsidRPr="008744EA">
        <w:rPr>
          <w:rFonts w:ascii="Times New Roman" w:hAnsi="Times New Roman" w:cs="Times New Roman"/>
          <w:sz w:val="24"/>
          <w:szCs w:val="28"/>
        </w:rPr>
        <w:t xml:space="preserve">очной форме обучения составляет: </w:t>
      </w:r>
      <w:r w:rsidR="00D83AB9">
        <w:rPr>
          <w:rFonts w:ascii="Times New Roman" w:hAnsi="Times New Roman" w:cs="Times New Roman"/>
          <w:sz w:val="24"/>
          <w:szCs w:val="28"/>
        </w:rPr>
        <w:t>3</w:t>
      </w:r>
      <w:r w:rsidRPr="008744EA">
        <w:rPr>
          <w:rFonts w:ascii="Times New Roman" w:hAnsi="Times New Roman" w:cs="Times New Roman"/>
          <w:sz w:val="24"/>
          <w:szCs w:val="28"/>
        </w:rPr>
        <w:t xml:space="preserve"> год 10 месяцев или </w:t>
      </w:r>
      <w:r w:rsidR="00D83AB9">
        <w:rPr>
          <w:rFonts w:ascii="Times New Roman" w:hAnsi="Times New Roman" w:cs="Times New Roman"/>
          <w:sz w:val="24"/>
          <w:szCs w:val="28"/>
        </w:rPr>
        <w:t>19</w:t>
      </w:r>
      <w:r w:rsidR="00740EE1">
        <w:rPr>
          <w:rFonts w:ascii="Times New Roman" w:hAnsi="Times New Roman" w:cs="Times New Roman"/>
          <w:sz w:val="24"/>
          <w:szCs w:val="28"/>
        </w:rPr>
        <w:t>0</w:t>
      </w:r>
      <w:r w:rsidR="00D83AB9">
        <w:rPr>
          <w:rFonts w:ascii="Times New Roman" w:hAnsi="Times New Roman" w:cs="Times New Roman"/>
          <w:sz w:val="24"/>
          <w:szCs w:val="28"/>
        </w:rPr>
        <w:t xml:space="preserve"> </w:t>
      </w:r>
      <w:r w:rsidRPr="008744EA">
        <w:rPr>
          <w:rFonts w:ascii="Times New Roman" w:hAnsi="Times New Roman" w:cs="Times New Roman"/>
          <w:sz w:val="24"/>
          <w:szCs w:val="28"/>
        </w:rPr>
        <w:t>недел</w:t>
      </w:r>
      <w:r w:rsidR="00740EE1">
        <w:rPr>
          <w:rFonts w:ascii="Times New Roman" w:hAnsi="Times New Roman" w:cs="Times New Roman"/>
          <w:sz w:val="24"/>
          <w:szCs w:val="28"/>
        </w:rPr>
        <w:t>ь</w:t>
      </w:r>
      <w:r w:rsidRPr="008744E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ППССЗ представлена в Таблице 2.</w:t>
      </w:r>
    </w:p>
    <w:p w:rsid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Трудоемкость ППССЗ</w:t>
      </w:r>
    </w:p>
    <w:p w:rsidR="008744EA" w:rsidRPr="00E46F51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left="106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419" w:type="dxa"/>
        <w:tblLook w:val="04A0"/>
      </w:tblPr>
      <w:tblGrid>
        <w:gridCol w:w="6629"/>
        <w:gridCol w:w="1984"/>
        <w:gridCol w:w="1806"/>
      </w:tblGrid>
      <w:tr w:rsidR="008744EA" w:rsidRPr="008744EA" w:rsidTr="00D83AB9">
        <w:trPr>
          <w:trHeight w:val="560"/>
        </w:trPr>
        <w:tc>
          <w:tcPr>
            <w:tcW w:w="6629" w:type="dxa"/>
          </w:tcPr>
          <w:p w:rsidR="008744EA" w:rsidRPr="008744EA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Число</w:t>
            </w:r>
          </w:p>
          <w:p w:rsidR="008744EA" w:rsidRPr="008744EA" w:rsidRDefault="008744EA" w:rsidP="00D83AB9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недель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Количество</w:t>
            </w:r>
          </w:p>
          <w:p w:rsidR="008744EA" w:rsidRPr="008744EA" w:rsidRDefault="008744EA" w:rsidP="00D83AB9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часов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06" w:type="dxa"/>
          </w:tcPr>
          <w:p w:rsidR="008744EA" w:rsidRPr="008744EA" w:rsidRDefault="00D83AB9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Обязательных учебных занятий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744EA" w:rsidRPr="008744EA" w:rsidRDefault="00D83AB9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744EA" w:rsidRPr="008744EA">
              <w:rPr>
                <w:sz w:val="24"/>
                <w:szCs w:val="24"/>
              </w:rPr>
              <w:t>96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72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216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144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rPr>
                <w:rFonts w:ascii="Times New Roman" w:hAnsi="Times New Roman" w:cs="Times New Roman"/>
              </w:rPr>
            </w:pP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rPr>
                <w:rFonts w:ascii="Times New Roman" w:hAnsi="Times New Roman" w:cs="Times New Roman"/>
              </w:rPr>
            </w:pP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rPr>
                <w:rFonts w:ascii="Times New Roman" w:hAnsi="Times New Roman" w:cs="Times New Roman"/>
              </w:rPr>
            </w:pP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Default="00A77940" w:rsidP="00D30F1E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9B32AA">
        <w:rPr>
          <w:rFonts w:ascii="Times New Roman" w:hAnsi="Times New Roman" w:cs="Times New Roman"/>
          <w:sz w:val="24"/>
          <w:szCs w:val="24"/>
        </w:rPr>
        <w:t>Особенности ППССЗ</w:t>
      </w:r>
      <w:bookmarkEnd w:id="12"/>
    </w:p>
    <w:p w:rsidR="00D30F1E" w:rsidRPr="00D30F1E" w:rsidRDefault="00D30F1E" w:rsidP="00D30F1E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062065" w:rsidRPr="00781570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B32AA">
        <w:rPr>
          <w:sz w:val="24"/>
          <w:szCs w:val="24"/>
        </w:rPr>
        <w:t xml:space="preserve">Подготовка специалистов ведется на основе гуманитарного профиля, в сочетании </w:t>
      </w:r>
      <w:r w:rsidRPr="00781570">
        <w:rPr>
          <w:color w:val="auto"/>
          <w:sz w:val="24"/>
          <w:szCs w:val="24"/>
        </w:rPr>
        <w:t>профессиональной подготовки с изучением ее социальных аспектов.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1570">
        <w:rPr>
          <w:color w:val="auto"/>
          <w:sz w:val="24"/>
          <w:szCs w:val="24"/>
        </w:rPr>
        <w:t>Особое внимание уделяется практике</w:t>
      </w:r>
      <w:r w:rsidRPr="009B32AA">
        <w:rPr>
          <w:sz w:val="24"/>
          <w:szCs w:val="24"/>
        </w:rPr>
        <w:t xml:space="preserve"> студентов, которая проходит в государственных учреждениях.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 успешном завершении обучения выпускникам выдаются дипломы государственного образца.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В образовательном процессе используются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доступ к Интернет-ресурсам, тестовые формы контроля.</w:t>
      </w:r>
    </w:p>
    <w:p w:rsidR="00D30F1E" w:rsidRPr="00D30F1E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3" w:name="bookmark12"/>
    </w:p>
    <w:p w:rsidR="00062065" w:rsidRPr="00B31BE8" w:rsidRDefault="00D30F1E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gramStart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>поступающим</w:t>
      </w:r>
      <w:proofErr w:type="gramEnd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в колледж 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данн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ППССЗ</w:t>
      </w:r>
      <w:bookmarkEnd w:id="13"/>
    </w:p>
    <w:p w:rsidR="00D30F1E" w:rsidRPr="00B31BE8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B31BE8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31BE8">
        <w:rPr>
          <w:color w:val="auto"/>
          <w:sz w:val="24"/>
          <w:szCs w:val="24"/>
        </w:rPr>
        <w:t xml:space="preserve">Прием граждан на </w:t>
      </w:r>
      <w:proofErr w:type="gramStart"/>
      <w:r w:rsidRPr="00B31BE8">
        <w:rPr>
          <w:color w:val="auto"/>
          <w:sz w:val="24"/>
          <w:szCs w:val="24"/>
        </w:rPr>
        <w:t>обучение по программе</w:t>
      </w:r>
      <w:proofErr w:type="gramEnd"/>
      <w:r w:rsidRPr="00B31BE8">
        <w:rPr>
          <w:color w:val="auto"/>
          <w:sz w:val="24"/>
          <w:szCs w:val="24"/>
        </w:rPr>
        <w:t xml:space="preserve"> подготовки специалистов среднего звена осуществляется по правилам приёма </w:t>
      </w:r>
      <w:r w:rsidR="00B31BE8" w:rsidRPr="00B31BE8">
        <w:rPr>
          <w:color w:val="auto"/>
          <w:sz w:val="24"/>
          <w:szCs w:val="24"/>
        </w:rPr>
        <w:t>НАНО СПО «Гуманитарный колледж»</w:t>
      </w:r>
      <w:r w:rsidRPr="00B31BE8">
        <w:rPr>
          <w:color w:val="auto"/>
          <w:sz w:val="24"/>
          <w:szCs w:val="24"/>
        </w:rPr>
        <w:t xml:space="preserve"> на базе среднего </w:t>
      </w:r>
      <w:r w:rsidR="00B31BE8" w:rsidRPr="00B31BE8">
        <w:rPr>
          <w:color w:val="auto"/>
          <w:sz w:val="24"/>
          <w:szCs w:val="24"/>
        </w:rPr>
        <w:t xml:space="preserve">общего </w:t>
      </w:r>
      <w:r w:rsidRPr="00B31BE8">
        <w:rPr>
          <w:color w:val="auto"/>
          <w:sz w:val="24"/>
          <w:szCs w:val="24"/>
        </w:rPr>
        <w:t>образования.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4" w:name="bookmark13"/>
    </w:p>
    <w:p w:rsidR="00062065" w:rsidRPr="00360D7F" w:rsidRDefault="005075D1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>Востребованность</w:t>
      </w:r>
      <w:proofErr w:type="spellEnd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выпускников</w:t>
      </w:r>
      <w:bookmarkEnd w:id="14"/>
    </w:p>
    <w:p w:rsidR="005075D1" w:rsidRPr="00360D7F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360D7F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Выпускники специальности 4</w:t>
      </w:r>
      <w:r w:rsidR="004E2BC2">
        <w:rPr>
          <w:color w:val="auto"/>
          <w:sz w:val="24"/>
          <w:szCs w:val="24"/>
        </w:rPr>
        <w:t>4</w:t>
      </w:r>
      <w:r w:rsidRPr="00360D7F">
        <w:rPr>
          <w:color w:val="auto"/>
          <w:sz w:val="24"/>
          <w:szCs w:val="24"/>
        </w:rPr>
        <w:t xml:space="preserve">.02.01 </w:t>
      </w:r>
      <w:r w:rsidR="004E2BC2">
        <w:rPr>
          <w:color w:val="auto"/>
          <w:sz w:val="24"/>
          <w:szCs w:val="24"/>
        </w:rPr>
        <w:t>Дошкольное образование</w:t>
      </w:r>
      <w:r w:rsidRPr="00360D7F">
        <w:rPr>
          <w:color w:val="auto"/>
          <w:sz w:val="24"/>
          <w:szCs w:val="24"/>
        </w:rPr>
        <w:t xml:space="preserve"> востребован</w:t>
      </w:r>
      <w:r w:rsidR="008C1331" w:rsidRPr="00360D7F">
        <w:rPr>
          <w:color w:val="auto"/>
          <w:sz w:val="24"/>
          <w:szCs w:val="24"/>
        </w:rPr>
        <w:t xml:space="preserve">ы в органах </w:t>
      </w:r>
      <w:r w:rsidR="004E2BC2">
        <w:rPr>
          <w:color w:val="auto"/>
          <w:sz w:val="24"/>
          <w:szCs w:val="24"/>
        </w:rPr>
        <w:t>дошкольных образовательных учреждениях</w:t>
      </w:r>
      <w:r w:rsidRPr="00360D7F">
        <w:rPr>
          <w:color w:val="auto"/>
          <w:sz w:val="24"/>
          <w:szCs w:val="24"/>
        </w:rPr>
        <w:t xml:space="preserve"> город</w:t>
      </w:r>
      <w:r w:rsidR="004E2BC2">
        <w:rPr>
          <w:color w:val="auto"/>
          <w:sz w:val="24"/>
          <w:szCs w:val="24"/>
        </w:rPr>
        <w:t xml:space="preserve">а </w:t>
      </w:r>
      <w:r w:rsidR="008C1331" w:rsidRPr="00360D7F">
        <w:rPr>
          <w:color w:val="auto"/>
          <w:sz w:val="24"/>
          <w:szCs w:val="24"/>
        </w:rPr>
        <w:t xml:space="preserve">Вятские Поляны и </w:t>
      </w:r>
      <w:proofErr w:type="spellStart"/>
      <w:r w:rsidR="008C1331" w:rsidRPr="00360D7F">
        <w:rPr>
          <w:color w:val="auto"/>
          <w:sz w:val="24"/>
          <w:szCs w:val="24"/>
        </w:rPr>
        <w:t>Вятскополянско</w:t>
      </w:r>
      <w:r w:rsidR="004E2BC2">
        <w:rPr>
          <w:color w:val="auto"/>
          <w:sz w:val="24"/>
          <w:szCs w:val="24"/>
        </w:rPr>
        <w:t>го</w:t>
      </w:r>
      <w:proofErr w:type="spellEnd"/>
      <w:r w:rsidR="004E2BC2">
        <w:rPr>
          <w:color w:val="auto"/>
          <w:sz w:val="24"/>
          <w:szCs w:val="24"/>
        </w:rPr>
        <w:t xml:space="preserve"> района</w:t>
      </w:r>
      <w:r w:rsidRPr="00360D7F">
        <w:rPr>
          <w:color w:val="auto"/>
          <w:sz w:val="24"/>
          <w:szCs w:val="24"/>
        </w:rPr>
        <w:t xml:space="preserve">. </w:t>
      </w:r>
    </w:p>
    <w:p w:rsidR="00062065" w:rsidRPr="00360D7F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lastRenderedPageBreak/>
        <w:t xml:space="preserve">Выпускники заочной формы обучения имеют место работы по </w:t>
      </w:r>
      <w:r w:rsidR="00B31BE8" w:rsidRPr="00360D7F">
        <w:rPr>
          <w:color w:val="auto"/>
          <w:sz w:val="24"/>
          <w:szCs w:val="24"/>
        </w:rPr>
        <w:t xml:space="preserve">избранной специальности, среднее профессиональное </w:t>
      </w:r>
      <w:r w:rsidRPr="00360D7F">
        <w:rPr>
          <w:color w:val="auto"/>
          <w:sz w:val="24"/>
          <w:szCs w:val="24"/>
        </w:rPr>
        <w:t>образование им необходимо для повышения квалификации и карьерного роста.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5" w:name="bookmark14"/>
    </w:p>
    <w:p w:rsidR="00062065" w:rsidRPr="005075D1" w:rsidRDefault="00E946C6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9B32AA">
        <w:rPr>
          <w:rFonts w:ascii="Times New Roman" w:hAnsi="Times New Roman" w:cs="Times New Roman"/>
          <w:sz w:val="24"/>
          <w:szCs w:val="24"/>
        </w:rPr>
        <w:t>Возможности продолжения образования выпускника</w:t>
      </w:r>
      <w:bookmarkEnd w:id="15"/>
    </w:p>
    <w:p w:rsidR="005075D1" w:rsidRPr="009B32AA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Выпускник, освоивший ППССЗ по специальности 4</w:t>
      </w:r>
      <w:r w:rsidR="00F66BFA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F66BFA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>, подготовлен: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к освоению ООП </w:t>
      </w:r>
      <w:proofErr w:type="gramStart"/>
      <w:r w:rsidRPr="009B32AA">
        <w:rPr>
          <w:sz w:val="24"/>
          <w:szCs w:val="24"/>
        </w:rPr>
        <w:t>ВО</w:t>
      </w:r>
      <w:proofErr w:type="gramEnd"/>
      <w:r w:rsidRPr="009B32AA">
        <w:rPr>
          <w:sz w:val="24"/>
          <w:szCs w:val="24"/>
        </w:rPr>
        <w:t xml:space="preserve">, наряду с выпускниками среднего </w:t>
      </w:r>
      <w:r w:rsidR="00B31BE8">
        <w:rPr>
          <w:sz w:val="24"/>
          <w:szCs w:val="24"/>
        </w:rPr>
        <w:t>общего</w:t>
      </w:r>
      <w:r w:rsidRPr="009B32AA">
        <w:rPr>
          <w:sz w:val="24"/>
          <w:szCs w:val="24"/>
        </w:rPr>
        <w:t xml:space="preserve"> образования;</w:t>
      </w:r>
    </w:p>
    <w:p w:rsidR="00062065" w:rsidRPr="005075D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32AA">
        <w:rPr>
          <w:sz w:val="24"/>
          <w:szCs w:val="24"/>
        </w:rPr>
        <w:t>к освоению ООП ВО по профильной специальности ВО в сокращенные сроки.</w:t>
      </w:r>
      <w:proofErr w:type="gramEnd"/>
    </w:p>
    <w:p w:rsidR="005075D1" w:rsidRPr="009B32AA" w:rsidRDefault="005075D1" w:rsidP="005075D1">
      <w:pPr>
        <w:pStyle w:val="3"/>
        <w:shd w:val="clear" w:color="auto" w:fill="auto"/>
        <w:tabs>
          <w:tab w:val="left" w:pos="910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5075D1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bookmark15"/>
      <w:r w:rsidRPr="009B32AA">
        <w:rPr>
          <w:rFonts w:ascii="Times New Roman" w:hAnsi="Times New Roman" w:cs="Times New Roman"/>
          <w:sz w:val="24"/>
          <w:szCs w:val="24"/>
        </w:rPr>
        <w:t>1.3.8</w:t>
      </w:r>
      <w:r w:rsidR="00E946C6">
        <w:rPr>
          <w:rFonts w:ascii="Times New Roman" w:hAnsi="Times New Roman" w:cs="Times New Roman"/>
          <w:sz w:val="24"/>
          <w:szCs w:val="24"/>
        </w:rPr>
        <w:t>.</w:t>
      </w:r>
      <w:r w:rsidRPr="009B32AA">
        <w:rPr>
          <w:rFonts w:ascii="Times New Roman" w:hAnsi="Times New Roman" w:cs="Times New Roman"/>
          <w:sz w:val="24"/>
          <w:szCs w:val="24"/>
        </w:rPr>
        <w:t xml:space="preserve"> Основные пользователи ППССЗ</w:t>
      </w:r>
      <w:bookmarkEnd w:id="16"/>
    </w:p>
    <w:p w:rsidR="005075D1" w:rsidRDefault="005075D1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Основными пользователями ППССЗ являются: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-преподаватели, сотрудники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-студенты, обучающиеся по специальности 4</w:t>
      </w:r>
      <w:r w:rsidR="00F66BFA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F66BFA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-администрация и коллективные органы управления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-абитуриенты и их родители, работодатели.</w:t>
      </w:r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6"/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2. Квалификационная характеристика выпускника</w:t>
      </w:r>
      <w:bookmarkEnd w:id="17"/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bookmark17"/>
      <w:r w:rsidRPr="00492B50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</w:t>
      </w:r>
      <w:bookmarkEnd w:id="18"/>
    </w:p>
    <w:p w:rsidR="005075D1" w:rsidRPr="00492B50" w:rsidRDefault="005075D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bookmark18"/>
    </w:p>
    <w:p w:rsidR="00062065" w:rsidRPr="00492B50" w:rsidRDefault="00A77940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Объекты профессиональной деятельности</w:t>
      </w:r>
      <w:bookmarkEnd w:id="19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Объектами профессиональной деятельности выпускников являются:</w:t>
      </w:r>
    </w:p>
    <w:p w:rsidR="004645ED" w:rsidRPr="004645ED" w:rsidRDefault="004645ED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задачи, содержание, методы, средства, формы организации и процесс воспитания и обучения детей дошкольного возраста; </w:t>
      </w:r>
    </w:p>
    <w:p w:rsidR="004645ED" w:rsidRPr="004645ED" w:rsidRDefault="004645ED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t xml:space="preserve"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 </w:t>
      </w:r>
      <w:proofErr w:type="gramEnd"/>
    </w:p>
    <w:p w:rsidR="00062065" w:rsidRPr="00492B50" w:rsidRDefault="004645ED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документационное обеспечение образовательного процесса.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bookmark19"/>
    </w:p>
    <w:p w:rsidR="00062065" w:rsidRPr="00492B50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492B50"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  <w:bookmarkEnd w:id="20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4645ED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детей дошкольного возраста</w:t>
      </w:r>
      <w:r w:rsidR="00A77940" w:rsidRPr="00492B50">
        <w:rPr>
          <w:sz w:val="24"/>
          <w:szCs w:val="24"/>
        </w:rPr>
        <w:t xml:space="preserve"> готовится к следующим видам деятельности:</w:t>
      </w:r>
    </w:p>
    <w:p w:rsidR="004645ED" w:rsidRPr="00D83AB9" w:rsidRDefault="004645ED" w:rsidP="004645ED">
      <w:pPr>
        <w:numPr>
          <w:ilvl w:val="0"/>
          <w:numId w:val="23"/>
        </w:numPr>
        <w:tabs>
          <w:tab w:val="left" w:pos="255"/>
        </w:tabs>
        <w:ind w:firstLine="255"/>
        <w:jc w:val="both"/>
        <w:rPr>
          <w:rFonts w:ascii="Times New Roman" w:eastAsia="Times New Roman" w:hAnsi="Times New Roman" w:cs="Times New Roman"/>
        </w:rPr>
      </w:pPr>
      <w:bookmarkStart w:id="21" w:name="bookmark20"/>
      <w:r w:rsidRPr="00D83AB9">
        <w:rPr>
          <w:rFonts w:ascii="Times New Roman" w:eastAsia="Times New Roman" w:hAnsi="Times New Roman" w:cs="Times New Roman"/>
        </w:rPr>
        <w:t>Организация мероприятий, направленных на укрепление здоровья ребенка и его физическое развитие.</w:t>
      </w:r>
    </w:p>
    <w:p w:rsidR="004645ED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различных видов деятельности и общения детей.</w:t>
      </w:r>
    </w:p>
    <w:p w:rsidR="004645ED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занятий по основным общеобразовательным программам дошкольного образования.</w:t>
      </w:r>
    </w:p>
    <w:p w:rsidR="004645ED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4645ED">
        <w:rPr>
          <w:rFonts w:ascii="Times New Roman" w:eastAsia="Times New Roman" w:hAnsi="Times New Roman" w:cs="Times New Roman"/>
        </w:rPr>
        <w:t>Взаимодействие с родителями и сотрудниками образовательного учреждения.</w:t>
      </w:r>
    </w:p>
    <w:p w:rsidR="004645ED" w:rsidRPr="004645ED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4645ED">
        <w:rPr>
          <w:rFonts w:ascii="Times New Roman" w:eastAsia="Times New Roman" w:hAnsi="Times New Roman" w:cs="Times New Roman"/>
        </w:rPr>
        <w:t>Методическое обеспечение образовательного процесса.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28E4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3"/>
      <w:bookmarkEnd w:id="21"/>
      <w:r w:rsidRPr="00492B50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ППССЗ 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3.1. Общие компетенции</w:t>
      </w:r>
      <w:bookmarkEnd w:id="22"/>
    </w:p>
    <w:p w:rsidR="00E34F14" w:rsidRDefault="00E34F14" w:rsidP="00E34F14">
      <w:pPr>
        <w:spacing w:line="250" w:lineRule="auto"/>
        <w:ind w:right="2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Воспитатель детей дошкольного возраста должен обладать </w:t>
      </w:r>
      <w:r>
        <w:rPr>
          <w:rFonts w:ascii="Times New Roman" w:eastAsia="Times New Roman" w:hAnsi="Times New Roman" w:cs="Times New Roman"/>
          <w:b/>
          <w:bCs/>
          <w:color w:val="auto"/>
        </w:rPr>
        <w:t>общими компетенциями,</w:t>
      </w:r>
      <w:r>
        <w:rPr>
          <w:rFonts w:ascii="Times New Roman" w:eastAsia="Times New Roman" w:hAnsi="Times New Roman" w:cs="Times New Roman"/>
          <w:color w:val="auto"/>
        </w:rPr>
        <w:t xml:space="preserve"> включающими в себя способность:</w:t>
      </w:r>
    </w:p>
    <w:p w:rsidR="00E34F14" w:rsidRDefault="00E34F14" w:rsidP="00E34F14">
      <w:pPr>
        <w:spacing w:line="263" w:lineRule="auto"/>
        <w:ind w:right="2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4F14" w:rsidRDefault="00E34F14" w:rsidP="00E34F14">
      <w:pPr>
        <w:spacing w:line="41" w:lineRule="exact"/>
        <w:rPr>
          <w:sz w:val="20"/>
          <w:szCs w:val="20"/>
        </w:rPr>
      </w:pPr>
    </w:p>
    <w:p w:rsidR="00E34F14" w:rsidRDefault="00E34F14" w:rsidP="00E34F14">
      <w:pPr>
        <w:spacing w:line="263" w:lineRule="auto"/>
        <w:ind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ОК 2. Организовывать собственную деятельность, определять методы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решени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я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профессиональных задач, оценивать их эффективность и качество.</w:t>
      </w:r>
    </w:p>
    <w:p w:rsidR="00E34F14" w:rsidRDefault="00E34F14" w:rsidP="00E34F14">
      <w:pPr>
        <w:spacing w:line="29" w:lineRule="exact"/>
        <w:rPr>
          <w:sz w:val="20"/>
          <w:szCs w:val="20"/>
        </w:rPr>
      </w:pPr>
    </w:p>
    <w:p w:rsidR="00E34F14" w:rsidRDefault="00E34F14" w:rsidP="00E34F14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3. Оценивать риски и принимать решения в нестандартных ситуациях.</w:t>
      </w:r>
    </w:p>
    <w:p w:rsidR="00E34F14" w:rsidRDefault="00E34F14" w:rsidP="00E34F14">
      <w:pPr>
        <w:spacing w:line="52" w:lineRule="exact"/>
        <w:rPr>
          <w:sz w:val="20"/>
          <w:szCs w:val="20"/>
        </w:rPr>
      </w:pPr>
    </w:p>
    <w:p w:rsidR="00E34F14" w:rsidRDefault="00E34F14" w:rsidP="00E34F14">
      <w:pPr>
        <w:spacing w:line="276" w:lineRule="auto"/>
        <w:ind w:right="4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4F14" w:rsidRDefault="00E34F14" w:rsidP="00E34F14">
      <w:pPr>
        <w:spacing w:line="263" w:lineRule="auto"/>
        <w:ind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34F14" w:rsidRDefault="00E34F14" w:rsidP="00E34F14">
      <w:pPr>
        <w:spacing w:line="26" w:lineRule="exact"/>
        <w:rPr>
          <w:sz w:val="20"/>
          <w:szCs w:val="20"/>
        </w:rPr>
      </w:pPr>
    </w:p>
    <w:p w:rsidR="00E34F14" w:rsidRDefault="00E34F14" w:rsidP="00E34F14">
      <w:pPr>
        <w:spacing w:line="276" w:lineRule="auto"/>
        <w:ind w:right="4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34F14" w:rsidRDefault="00E34F14" w:rsidP="00E34F14">
      <w:pPr>
        <w:spacing w:line="11" w:lineRule="exact"/>
        <w:rPr>
          <w:sz w:val="20"/>
          <w:szCs w:val="20"/>
        </w:rPr>
      </w:pPr>
    </w:p>
    <w:p w:rsidR="00E34F14" w:rsidRDefault="00E34F14" w:rsidP="00E34F14">
      <w:pPr>
        <w:spacing w:line="275" w:lineRule="auto"/>
        <w:ind w:right="2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E34F14" w:rsidRDefault="00E34F14" w:rsidP="00E34F14">
      <w:pPr>
        <w:spacing w:line="27" w:lineRule="exact"/>
        <w:rPr>
          <w:sz w:val="20"/>
          <w:szCs w:val="20"/>
        </w:rPr>
      </w:pPr>
    </w:p>
    <w:p w:rsidR="00E34F14" w:rsidRDefault="00E34F14" w:rsidP="00E34F14">
      <w:pPr>
        <w:spacing w:line="263" w:lineRule="auto"/>
        <w:ind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4F14" w:rsidRDefault="00E34F14" w:rsidP="00E34F14">
      <w:pPr>
        <w:spacing w:line="41" w:lineRule="exact"/>
        <w:rPr>
          <w:sz w:val="20"/>
          <w:szCs w:val="20"/>
        </w:rPr>
      </w:pPr>
    </w:p>
    <w:p w:rsidR="00E34F14" w:rsidRDefault="00E34F14" w:rsidP="00E34F14">
      <w:pPr>
        <w:spacing w:line="263" w:lineRule="auto"/>
        <w:ind w:right="2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34F14" w:rsidRDefault="00E34F14" w:rsidP="00E34F14">
      <w:pPr>
        <w:spacing w:line="41" w:lineRule="exact"/>
        <w:rPr>
          <w:sz w:val="20"/>
          <w:szCs w:val="20"/>
        </w:rPr>
      </w:pPr>
    </w:p>
    <w:p w:rsidR="00E34F14" w:rsidRDefault="00E34F14" w:rsidP="00E34F14">
      <w:pPr>
        <w:spacing w:line="263" w:lineRule="auto"/>
        <w:ind w:right="2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10. Осуществлять профилактику травматизма, обеспечивать охрану жизни и здоровья детей.</w:t>
      </w:r>
    </w:p>
    <w:p w:rsidR="00E34F14" w:rsidRDefault="00E34F14" w:rsidP="00E34F14">
      <w:pPr>
        <w:spacing w:line="41" w:lineRule="exact"/>
        <w:rPr>
          <w:sz w:val="20"/>
          <w:szCs w:val="20"/>
        </w:rPr>
      </w:pPr>
    </w:p>
    <w:p w:rsidR="00E34F14" w:rsidRDefault="00E34F14" w:rsidP="00E34F14">
      <w:pPr>
        <w:spacing w:line="263" w:lineRule="auto"/>
        <w:ind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11. Строить профессиональную деятельность с соблюдением регулирующих ее правовых норм.</w:t>
      </w:r>
    </w:p>
    <w:p w:rsidR="00D528E4" w:rsidRPr="00492B50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3" w:name="bookmark24"/>
      <w:r w:rsidRPr="00492B50">
        <w:rPr>
          <w:rFonts w:ascii="Times New Roman" w:hAnsi="Times New Roman" w:cs="Times New Roman"/>
          <w:sz w:val="24"/>
          <w:szCs w:val="24"/>
        </w:rPr>
        <w:t>3.2. Виды профессиональной деятельности, профессиональные компетенции, результаты освоения ППССЗ</w:t>
      </w:r>
      <w:bookmarkEnd w:id="23"/>
    </w:p>
    <w:p w:rsidR="00492B50" w:rsidRP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4645ED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детей дошкольного возраста</w:t>
      </w:r>
      <w:r w:rsidR="00A77940" w:rsidRPr="00492B50">
        <w:rPr>
          <w:sz w:val="24"/>
          <w:szCs w:val="24"/>
        </w:rPr>
        <w:t xml:space="preserve"> должен обладать профессиональными компетенциями, соответствующими основным видам профессиональной деятельности.</w:t>
      </w:r>
    </w:p>
    <w:p w:rsidR="004645ED" w:rsidRDefault="00A77940" w:rsidP="004645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492B50">
        <w:rPr>
          <w:sz w:val="24"/>
          <w:szCs w:val="24"/>
        </w:rPr>
        <w:t>.</w:t>
      </w:r>
    </w:p>
    <w:p w:rsidR="004645ED" w:rsidRDefault="004645ED" w:rsidP="004645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45ED" w:rsidRDefault="004645ED" w:rsidP="004645ED">
      <w:pPr>
        <w:spacing w:line="41" w:lineRule="exact"/>
        <w:rPr>
          <w:sz w:val="20"/>
          <w:szCs w:val="20"/>
        </w:rPr>
      </w:pPr>
    </w:p>
    <w:p w:rsidR="004645ED" w:rsidRDefault="004645ED" w:rsidP="004645ED">
      <w:pPr>
        <w:pStyle w:val="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auto"/>
          <w:sz w:val="24"/>
          <w:szCs w:val="24"/>
        </w:rPr>
        <w:t xml:space="preserve">Воспитатель детей дошкольного возраста должен обладать </w:t>
      </w:r>
      <w:r>
        <w:rPr>
          <w:b/>
          <w:bCs/>
          <w:color w:val="auto"/>
          <w:sz w:val="24"/>
          <w:szCs w:val="24"/>
        </w:rPr>
        <w:t>профессиональными</w:t>
      </w:r>
      <w:r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компетенциями</w:t>
      </w:r>
      <w:r>
        <w:rPr>
          <w:color w:val="auto"/>
          <w:sz w:val="24"/>
          <w:szCs w:val="24"/>
        </w:rPr>
        <w:t>,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соответствующими основным видам профессиональной деятельности</w:t>
      </w:r>
      <w:r>
        <w:rPr>
          <w:color w:val="auto"/>
        </w:rPr>
        <w:t>:</w:t>
      </w:r>
    </w:p>
    <w:p w:rsidR="004645ED" w:rsidRPr="004645ED" w:rsidRDefault="004645ED" w:rsidP="004645ED">
      <w:pPr>
        <w:numPr>
          <w:ilvl w:val="0"/>
          <w:numId w:val="24"/>
        </w:numPr>
        <w:tabs>
          <w:tab w:val="left" w:pos="979"/>
        </w:tabs>
        <w:ind w:firstLine="98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645ED">
        <w:rPr>
          <w:rFonts w:ascii="Times New Roman" w:eastAsia="Times New Roman" w:hAnsi="Times New Roman" w:cs="Times New Roman"/>
          <w:b/>
          <w:color w:val="auto"/>
        </w:rPr>
        <w:t>Организация мероприятий, направленных на укрепление здоровья ребенка и его физическое развитие.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1.1. Планировать мероприятия, направленные на укрепление здоровья ребенка и его физическое развитие.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1.2. Проводить режимные моменты в соответствии с возрастом.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1.3. Проводить мероприятия по физическому воспитанию в процессе выполнения двигательного режима.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4645ED" w:rsidRPr="004645ED" w:rsidRDefault="004645ED" w:rsidP="004645ED">
      <w:pPr>
        <w:numPr>
          <w:ilvl w:val="0"/>
          <w:numId w:val="25"/>
        </w:numPr>
        <w:tabs>
          <w:tab w:val="left" w:pos="1020"/>
        </w:tabs>
        <w:ind w:firstLine="981"/>
        <w:jc w:val="both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Организация различных видов деятельности и общения детей.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2.1. Планировать различные виды деятельности и общения детей в течение дня.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2.2. Организовывать различные игры с детьми раннего и дошкольного возраста.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2.3. Организовывать посильный труд и самообслуживание.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2.4. Организовывать общение детей.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2.6. Организовывать и проводить праздники и развлечения для детей раннего и дошкольного возраста.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2.7. Анализировать процесс и результаты организации различных видов деятельности и общения детей.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З. Организация занятий по основным общеобразовательным программам дошкольного образования.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3.1. Определять цели и задачи, планировать занятия с детьми дошкольного возраста.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3.2. Проводить занятия с детьми дошкольного возраста.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3.3. Осуществлять педагогический контроль, оценивать процесс и результаты обучения дошкольников.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3.4. Анализировать занятия.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3.5. Вести документацию, обеспечивающую организацию занятий.</w:t>
      </w:r>
    </w:p>
    <w:p w:rsidR="004645ED" w:rsidRDefault="004645ED" w:rsidP="004645ED">
      <w:pPr>
        <w:numPr>
          <w:ilvl w:val="0"/>
          <w:numId w:val="26"/>
        </w:numPr>
        <w:tabs>
          <w:tab w:val="left" w:pos="1252"/>
        </w:tabs>
        <w:ind w:firstLine="981"/>
        <w:jc w:val="both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Взаимодействие с родителями и сотрудниками образовательного учреждения.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4.1. Определять цели, задачи и планировать работу с родителями.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ПК 4.2. Проводить индивидуальные консультации по вопросам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семей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воспитания, социального, психического и физического развития ребенка.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ПК 4.5. Координировать деятельность сотрудников образовательного учреждения, работающих с группой.</w:t>
      </w:r>
    </w:p>
    <w:p w:rsidR="004645ED" w:rsidRP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645ED">
        <w:rPr>
          <w:rFonts w:ascii="Times New Roman" w:eastAsia="Times New Roman" w:hAnsi="Times New Roman" w:cs="Times New Roman"/>
          <w:b/>
          <w:color w:val="auto"/>
        </w:rPr>
        <w:t xml:space="preserve">5. Методическое обеспечение образовательного процесса. 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 xml:space="preserve">ПК 5.1. Разрабатывать методические материалы на основе примерных с учетом особенностей возраста, группы и отдельных воспитанников. 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 xml:space="preserve">ПК 5.2. Создавать в группе предметно-развивающую среду. 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 xml:space="preserve">ПК 5.4. Оформлять педагогические разработки в виде отчетов, рефератов, выступлений. </w:t>
      </w:r>
    </w:p>
    <w:p w:rsidR="004645ED" w:rsidRP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>ПК 5.5. Участвовать в исследовательской и проектной деятельности в области дошкольного образования.</w:t>
      </w:r>
    </w:p>
    <w:p w:rsidR="004645ED" w:rsidRDefault="004645ED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4" w:name="bookmark25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3.3 Матрица соответствия компетенций учебным дисциплинам</w:t>
      </w:r>
      <w:bookmarkEnd w:id="24"/>
    </w:p>
    <w:p w:rsidR="00DD54E4" w:rsidRPr="00DD54E4" w:rsidRDefault="00DD54E4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Матрица соответствия компетенций и формирующих их составных частей ППССЗ представлена в Приложении 2.</w:t>
      </w:r>
    </w:p>
    <w:p w:rsid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6"/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4. Документы, регламентирующие содержание и организацию образовательного процесса при реализации ППССЗ</w:t>
      </w:r>
      <w:bookmarkEnd w:id="25"/>
    </w:p>
    <w:p w:rsidR="00DD54E4" w:rsidRP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bookmark27"/>
      <w:r w:rsidRPr="00492B50">
        <w:rPr>
          <w:rFonts w:ascii="Times New Roman" w:hAnsi="Times New Roman" w:cs="Times New Roman"/>
          <w:sz w:val="24"/>
          <w:szCs w:val="24"/>
        </w:rPr>
        <w:t>Базисный учебный план</w:t>
      </w:r>
      <w:bookmarkEnd w:id="26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07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базисном учебном плане указываются элементы учебного процесса, время в неделях, максимальная и обязательная учебная нагрузка, рекомендуемый </w:t>
      </w:r>
      <w:r w:rsidR="005004BB" w:rsidRPr="005004BB">
        <w:rPr>
          <w:color w:val="auto"/>
          <w:sz w:val="24"/>
          <w:szCs w:val="24"/>
        </w:rPr>
        <w:t>срок</w:t>
      </w:r>
      <w:r w:rsidRPr="00492B50">
        <w:rPr>
          <w:sz w:val="24"/>
          <w:szCs w:val="24"/>
        </w:rPr>
        <w:t xml:space="preserve"> обучения (Приложение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3).</w:t>
      </w:r>
    </w:p>
    <w:p w:rsidR="00DD54E4" w:rsidRPr="00DD54E4" w:rsidRDefault="00DD54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bookmark28"/>
      <w:r w:rsidRPr="00492B50">
        <w:rPr>
          <w:rFonts w:ascii="Times New Roman" w:hAnsi="Times New Roman" w:cs="Times New Roman"/>
          <w:sz w:val="24"/>
          <w:szCs w:val="24"/>
        </w:rPr>
        <w:t>Учебный план</w:t>
      </w:r>
      <w:bookmarkEnd w:id="27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13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Учебный план отражает следующие характеристики ППССЗ по специальности: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объемные параметры учебной нагрузки в целом, по годам обуч</w:t>
      </w:r>
      <w:r w:rsidR="001E4442">
        <w:rPr>
          <w:sz w:val="24"/>
          <w:szCs w:val="24"/>
        </w:rPr>
        <w:t>ения и по семестрам;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перечень учебных дисциплин, профессиональных модулей и их составных элементов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(междисциплинарных курсов, учебной и производственной практик);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последовательность изучения учебных дисцип</w:t>
      </w:r>
      <w:r w:rsidR="001E4442">
        <w:rPr>
          <w:sz w:val="24"/>
          <w:szCs w:val="24"/>
        </w:rPr>
        <w:t>лин и профессиональных модулей;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</w:t>
      </w:r>
      <w:r w:rsidR="001E4442">
        <w:rPr>
          <w:sz w:val="24"/>
          <w:szCs w:val="24"/>
        </w:rPr>
        <w:t>й и производственной практике);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объемы учебной нагрузки по видам учебных занятий, по учебным дисциплинам,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профессиональным модулям и их составляющим;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сроки прохождения и продолжительность преддипломной практики; </w:t>
      </w:r>
      <w:proofErr w:type="gramStart"/>
      <w:r w:rsidRPr="00492B50">
        <w:rPr>
          <w:sz w:val="24"/>
          <w:szCs w:val="24"/>
        </w:rPr>
        <w:t>-ф</w:t>
      </w:r>
      <w:proofErr w:type="gramEnd"/>
      <w:r w:rsidRPr="00492B50">
        <w:rPr>
          <w:sz w:val="24"/>
          <w:szCs w:val="24"/>
        </w:rPr>
        <w:t>ормы государственной итоговой аттестации, объемы времени, отведенные на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подготовку и защиту выпускной квалификационной работы в рамках ГИА; </w:t>
      </w:r>
    </w:p>
    <w:p w:rsidR="00062065" w:rsidRPr="00492B50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 каникул по годам обучения.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1E4442">
        <w:rPr>
          <w:sz w:val="24"/>
          <w:szCs w:val="24"/>
        </w:rPr>
        <w:t xml:space="preserve">отдельных дидактических единиц </w:t>
      </w:r>
      <w:r w:rsidRPr="00492B50">
        <w:rPr>
          <w:sz w:val="24"/>
          <w:szCs w:val="24"/>
        </w:rPr>
        <w:t>и т.д.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ППССЗ специальности 4</w:t>
      </w:r>
      <w:r w:rsidR="007F2AB6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7F2AB6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 xml:space="preserve"> предполагает изучение следующих учебных циклов: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общий гуманитарный и социально-экономический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ОГСЭ;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математический и общий естественнонаучный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ЕН;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proofErr w:type="gramStart"/>
      <w:r w:rsidRPr="00492B50">
        <w:rPr>
          <w:sz w:val="24"/>
          <w:szCs w:val="24"/>
        </w:rPr>
        <w:t>П</w:t>
      </w:r>
      <w:proofErr w:type="gramEnd"/>
      <w:r w:rsidRPr="00492B50">
        <w:rPr>
          <w:sz w:val="24"/>
          <w:szCs w:val="24"/>
        </w:rPr>
        <w:t xml:space="preserve">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учебная практика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УП;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(по профилю специальности)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r w:rsidR="001E4442">
        <w:rPr>
          <w:sz w:val="24"/>
          <w:szCs w:val="24"/>
        </w:rPr>
        <w:t>ПП</w:t>
      </w:r>
      <w:r w:rsidRPr="00492B50">
        <w:rPr>
          <w:sz w:val="24"/>
          <w:szCs w:val="24"/>
        </w:rPr>
        <w:t>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(преддипломная)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ПДП;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промежуточная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государственная итоговая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ГИА.</w:t>
      </w:r>
    </w:p>
    <w:p w:rsidR="00062065" w:rsidRPr="003A169A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Обязательная часть ППССЗ по циклам составляет </w:t>
      </w:r>
      <w:r w:rsidR="00A27657" w:rsidRPr="003A169A">
        <w:rPr>
          <w:color w:val="auto"/>
          <w:sz w:val="24"/>
          <w:szCs w:val="24"/>
        </w:rPr>
        <w:t>68,</w:t>
      </w:r>
      <w:r w:rsidR="007F2AB6">
        <w:rPr>
          <w:color w:val="auto"/>
          <w:sz w:val="24"/>
          <w:szCs w:val="24"/>
        </w:rPr>
        <w:t>3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 от общего объема времени, отведенного на их</w:t>
      </w:r>
      <w:r w:rsidR="00A27657" w:rsidRPr="003A169A">
        <w:rPr>
          <w:color w:val="auto"/>
          <w:sz w:val="24"/>
          <w:szCs w:val="24"/>
        </w:rPr>
        <w:t xml:space="preserve"> освоение. Вариативная часть (31,</w:t>
      </w:r>
      <w:r w:rsidR="007F2AB6">
        <w:rPr>
          <w:color w:val="auto"/>
          <w:sz w:val="24"/>
          <w:szCs w:val="24"/>
        </w:rPr>
        <w:t>7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%) распределена на введение новых дисциплин</w:t>
      </w:r>
      <w:r w:rsidR="00781570" w:rsidRPr="003A169A">
        <w:rPr>
          <w:color w:val="auto"/>
          <w:sz w:val="24"/>
          <w:szCs w:val="24"/>
        </w:rPr>
        <w:t xml:space="preserve"> и увеличение часов на освоение дисциплин и МДК из обязательной части ППССЗ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(</w:t>
      </w:r>
      <w:r w:rsidR="007F2AB6">
        <w:rPr>
          <w:color w:val="auto"/>
          <w:sz w:val="24"/>
          <w:szCs w:val="24"/>
        </w:rPr>
        <w:t>1404 часа</w:t>
      </w:r>
      <w:r w:rsidR="00A27657" w:rsidRPr="003A169A">
        <w:rPr>
          <w:color w:val="auto"/>
          <w:sz w:val="24"/>
          <w:szCs w:val="24"/>
        </w:rPr>
        <w:t>).</w:t>
      </w:r>
    </w:p>
    <w:p w:rsidR="00781570" w:rsidRPr="003A169A" w:rsidRDefault="0078157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Объем времени, отведенный на вариативную часть циклов </w:t>
      </w:r>
      <w:r w:rsidR="003A169A" w:rsidRPr="003A169A">
        <w:rPr>
          <w:color w:val="auto"/>
          <w:sz w:val="24"/>
          <w:szCs w:val="24"/>
        </w:rPr>
        <w:t>ППССЗ</w:t>
      </w:r>
      <w:r w:rsidRPr="003A169A">
        <w:rPr>
          <w:color w:val="auto"/>
          <w:sz w:val="24"/>
          <w:szCs w:val="24"/>
        </w:rPr>
        <w:t>, в количестве 1</w:t>
      </w:r>
      <w:r w:rsidR="007F2AB6">
        <w:rPr>
          <w:color w:val="auto"/>
          <w:sz w:val="24"/>
          <w:szCs w:val="24"/>
        </w:rPr>
        <w:t>404</w:t>
      </w:r>
      <w:r w:rsidRPr="003A169A">
        <w:rPr>
          <w:color w:val="auto"/>
          <w:sz w:val="24"/>
          <w:szCs w:val="24"/>
        </w:rPr>
        <w:t xml:space="preserve"> часов, использован на увеличение объема дисциплин, предусмотренных </w:t>
      </w:r>
      <w:r w:rsidR="003A169A" w:rsidRPr="003A169A">
        <w:rPr>
          <w:color w:val="auto"/>
          <w:sz w:val="24"/>
          <w:szCs w:val="24"/>
        </w:rPr>
        <w:t>ФГОС, и на введение дисциплин:</w:t>
      </w:r>
      <w:r w:rsidRPr="003A169A">
        <w:rPr>
          <w:color w:val="auto"/>
          <w:sz w:val="24"/>
          <w:szCs w:val="24"/>
        </w:rPr>
        <w:t xml:space="preserve">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учебно-исследовательской деятельности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Русский язык и культура речи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социологии и политологии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F2AB6">
        <w:rPr>
          <w:color w:val="auto"/>
          <w:sz w:val="24"/>
          <w:szCs w:val="24"/>
        </w:rPr>
        <w:t>Основы этики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F2AB6">
        <w:rPr>
          <w:color w:val="auto"/>
          <w:sz w:val="24"/>
          <w:szCs w:val="24"/>
        </w:rPr>
        <w:t>Основы права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F2AB6">
        <w:rPr>
          <w:color w:val="auto"/>
          <w:sz w:val="24"/>
          <w:szCs w:val="24"/>
        </w:rPr>
        <w:t>Основы маркетинга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F2AB6">
        <w:rPr>
          <w:color w:val="auto"/>
          <w:sz w:val="24"/>
          <w:szCs w:val="24"/>
        </w:rPr>
        <w:t>Менеджмент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F2AB6">
        <w:rPr>
          <w:color w:val="auto"/>
          <w:sz w:val="24"/>
          <w:szCs w:val="24"/>
        </w:rPr>
        <w:t>Документационное обеспечение управления</w:t>
      </w:r>
      <w:r w:rsidR="003A169A" w:rsidRPr="003A169A">
        <w:rPr>
          <w:color w:val="auto"/>
          <w:sz w:val="24"/>
          <w:szCs w:val="24"/>
        </w:rPr>
        <w:t>»</w:t>
      </w:r>
      <w:r w:rsidR="007F2AB6">
        <w:rPr>
          <w:color w:val="auto"/>
          <w:sz w:val="24"/>
          <w:szCs w:val="24"/>
        </w:rPr>
        <w:t xml:space="preserve">, «»Психолого-педагогический практикум», «Экономика образовательного учреждения», «Основы педагогического мастерства», «Коррекционная и специальная педагогика», «Основы медицинских знаний», «Основы </w:t>
      </w:r>
      <w:proofErr w:type="spellStart"/>
      <w:r w:rsidR="007F2AB6">
        <w:rPr>
          <w:color w:val="auto"/>
          <w:sz w:val="24"/>
          <w:szCs w:val="24"/>
        </w:rPr>
        <w:t>конфликтологии</w:t>
      </w:r>
      <w:proofErr w:type="spellEnd"/>
      <w:r w:rsidR="007F2AB6">
        <w:rPr>
          <w:color w:val="auto"/>
          <w:sz w:val="24"/>
          <w:szCs w:val="24"/>
        </w:rPr>
        <w:t>», «Маркетинг образовательных услуг»</w:t>
      </w:r>
      <w:r w:rsidRPr="003A169A">
        <w:rPr>
          <w:color w:val="auto"/>
          <w:sz w:val="24"/>
          <w:szCs w:val="24"/>
        </w:rPr>
        <w:t xml:space="preserve">. </w:t>
      </w:r>
    </w:p>
    <w:p w:rsidR="003A169A" w:rsidRP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lastRenderedPageBreak/>
        <w:t xml:space="preserve">Обязательная часть цикла ОГСЭ базовой подготовки предусматривает изучение следующих обязательных дисциплин: «Основы философии», </w:t>
      </w:r>
      <w:r w:rsidR="007F2AB6">
        <w:rPr>
          <w:color w:val="auto"/>
          <w:sz w:val="24"/>
          <w:szCs w:val="24"/>
        </w:rPr>
        <w:t xml:space="preserve">«Психология общения», </w:t>
      </w:r>
      <w:r w:rsidRPr="003A169A">
        <w:rPr>
          <w:color w:val="auto"/>
          <w:sz w:val="24"/>
          <w:szCs w:val="24"/>
        </w:rPr>
        <w:t>«История», «Иностранный язык», «Физическая культура».</w:t>
      </w:r>
    </w:p>
    <w:p w:rsidR="00062065" w:rsidRPr="003A169A" w:rsidRDefault="003A169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Цикл </w:t>
      </w:r>
      <w:r w:rsidR="00A77940" w:rsidRPr="003A169A">
        <w:rPr>
          <w:color w:val="auto"/>
          <w:sz w:val="24"/>
          <w:szCs w:val="24"/>
        </w:rPr>
        <w:t>ЕН состо</w:t>
      </w:r>
      <w:r w:rsidRPr="003A169A">
        <w:rPr>
          <w:color w:val="auto"/>
          <w:sz w:val="24"/>
          <w:szCs w:val="24"/>
        </w:rPr>
        <w:t>и</w:t>
      </w:r>
      <w:r w:rsidR="00A77940" w:rsidRPr="003A169A">
        <w:rPr>
          <w:color w:val="auto"/>
          <w:sz w:val="24"/>
          <w:szCs w:val="24"/>
        </w:rPr>
        <w:t xml:space="preserve">т из </w:t>
      </w:r>
      <w:r w:rsidR="002104B9" w:rsidRPr="003A169A">
        <w:rPr>
          <w:color w:val="auto"/>
          <w:sz w:val="24"/>
          <w:szCs w:val="24"/>
        </w:rPr>
        <w:t xml:space="preserve">учебных </w:t>
      </w:r>
      <w:r w:rsidR="00A77940" w:rsidRPr="003A169A">
        <w:rPr>
          <w:color w:val="auto"/>
          <w:sz w:val="24"/>
          <w:szCs w:val="24"/>
        </w:rPr>
        <w:t>дисциплин: «Математика», «Информатика</w:t>
      </w:r>
      <w:r w:rsidR="007F2AB6">
        <w:rPr>
          <w:color w:val="auto"/>
          <w:sz w:val="24"/>
          <w:szCs w:val="24"/>
        </w:rPr>
        <w:t xml:space="preserve"> и И</w:t>
      </w:r>
      <w:proofErr w:type="gramStart"/>
      <w:r w:rsidR="007F2AB6">
        <w:rPr>
          <w:color w:val="auto"/>
          <w:sz w:val="24"/>
          <w:szCs w:val="24"/>
        </w:rPr>
        <w:t>КТ в пр</w:t>
      </w:r>
      <w:proofErr w:type="gramEnd"/>
      <w:r w:rsidR="007F2AB6">
        <w:rPr>
          <w:color w:val="auto"/>
          <w:sz w:val="24"/>
          <w:szCs w:val="24"/>
        </w:rPr>
        <w:t>офессиональной деятельности</w:t>
      </w:r>
      <w:r w:rsidR="00A77940" w:rsidRPr="003A169A">
        <w:rPr>
          <w:color w:val="auto"/>
          <w:sz w:val="24"/>
          <w:szCs w:val="24"/>
        </w:rPr>
        <w:t>».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Профессиональный цикл состоит из </w:t>
      </w:r>
      <w:proofErr w:type="spellStart"/>
      <w:r w:rsidRPr="00492B50">
        <w:rPr>
          <w:sz w:val="24"/>
          <w:szCs w:val="24"/>
        </w:rPr>
        <w:t>общепрофессиональных</w:t>
      </w:r>
      <w:proofErr w:type="spellEnd"/>
      <w:r w:rsidRPr="00492B50">
        <w:rPr>
          <w:sz w:val="24"/>
          <w:szCs w:val="24"/>
        </w:rPr>
        <w:t xml:space="preserve"> дисциплин и профессиональных модулей (ПМ) в соответствии с основными видами деятельности. В состав каждого ПМ входят </w:t>
      </w:r>
      <w:r w:rsidR="002104B9" w:rsidRPr="00492B50">
        <w:rPr>
          <w:sz w:val="24"/>
          <w:szCs w:val="24"/>
        </w:rPr>
        <w:t>междисциплинарны</w:t>
      </w:r>
      <w:r w:rsidR="002104B9">
        <w:rPr>
          <w:sz w:val="24"/>
          <w:szCs w:val="24"/>
        </w:rPr>
        <w:t>е</w:t>
      </w:r>
      <w:r w:rsidRPr="00492B50">
        <w:rPr>
          <w:sz w:val="24"/>
          <w:szCs w:val="24"/>
        </w:rPr>
        <w:t xml:space="preserve"> </w:t>
      </w:r>
      <w:r w:rsidR="002104B9">
        <w:rPr>
          <w:sz w:val="24"/>
          <w:szCs w:val="24"/>
        </w:rPr>
        <w:t>курсы</w:t>
      </w:r>
      <w:r w:rsidRPr="00492B50">
        <w:rPr>
          <w:sz w:val="24"/>
          <w:szCs w:val="24"/>
        </w:rPr>
        <w:t xml:space="preserve">. При освоении </w:t>
      </w:r>
      <w:proofErr w:type="gramStart"/>
      <w:r w:rsidRPr="00492B50">
        <w:rPr>
          <w:sz w:val="24"/>
          <w:szCs w:val="24"/>
        </w:rPr>
        <w:t>обучающимся</w:t>
      </w:r>
      <w:proofErr w:type="gramEnd"/>
      <w:r w:rsidRPr="00492B50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</w:t>
      </w:r>
      <w:r w:rsidR="002104B9">
        <w:rPr>
          <w:sz w:val="24"/>
          <w:szCs w:val="24"/>
        </w:rPr>
        <w:t>н</w:t>
      </w:r>
      <w:r w:rsidRPr="00492B50">
        <w:rPr>
          <w:sz w:val="24"/>
          <w:szCs w:val="24"/>
        </w:rPr>
        <w:t>но.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832B63" w:rsidRPr="00492B50" w:rsidRDefault="00832B63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представлен в Приложении 4.</w:t>
      </w:r>
    </w:p>
    <w:p w:rsidR="001E4442" w:rsidRPr="001E4442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28" w:name="bookmark29"/>
    </w:p>
    <w:p w:rsidR="00062065" w:rsidRPr="001E4442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bookmarkEnd w:id="28"/>
    </w:p>
    <w:p w:rsidR="001E4442" w:rsidRPr="00492B50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календарном учебном графике указывается последовательность реализации ППССЗ специальности 4</w:t>
      </w:r>
      <w:r w:rsidR="007F2AB6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7F2AB6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>, включая теоретическое обучение, практики, промежуточные и итоговую аттестации, каникулы.</w:t>
      </w:r>
    </w:p>
    <w:p w:rsidR="00062065" w:rsidRPr="004065B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Календарный учебный график </w:t>
      </w:r>
      <w:r w:rsidR="00832B63">
        <w:rPr>
          <w:sz w:val="24"/>
          <w:szCs w:val="24"/>
        </w:rPr>
        <w:t xml:space="preserve">(Приложение 5) </w:t>
      </w:r>
      <w:r w:rsidRPr="00492B50">
        <w:rPr>
          <w:sz w:val="24"/>
          <w:szCs w:val="24"/>
        </w:rPr>
        <w:t>служит для организации учебного процесса при освоении ППССЗ для студентов и формируется на учебный год на основе требований ФГОС СПО по специальности 4</w:t>
      </w:r>
      <w:r w:rsidR="007F2AB6">
        <w:rPr>
          <w:sz w:val="24"/>
          <w:szCs w:val="24"/>
        </w:rPr>
        <w:t>4</w:t>
      </w:r>
      <w:r w:rsidRPr="00492B50">
        <w:rPr>
          <w:sz w:val="24"/>
          <w:szCs w:val="24"/>
        </w:rPr>
        <w:t>.02.01 к срокам освоения ППССЗ и учебного плана</w:t>
      </w:r>
      <w:r w:rsidR="004065BF">
        <w:rPr>
          <w:sz w:val="24"/>
          <w:szCs w:val="24"/>
        </w:rPr>
        <w:t>.</w:t>
      </w:r>
    </w:p>
    <w:p w:rsidR="004065BF" w:rsidRPr="004065BF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29" w:name="bookmark30"/>
    </w:p>
    <w:p w:rsidR="00062065" w:rsidRPr="004065BF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Рабочие программы дисциплин</w:t>
      </w:r>
      <w:bookmarkEnd w:id="29"/>
    </w:p>
    <w:p w:rsidR="004065BF" w:rsidRPr="00492B50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Рабочие программы дисциплин</w:t>
      </w:r>
      <w:r w:rsidR="00832B63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разработаны в </w:t>
      </w:r>
      <w:r w:rsidR="004065BF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Методическими инструкциями по разработке рабочих программ учебных дисциплин и утверждены цик</w:t>
      </w:r>
      <w:r w:rsidR="00303A10">
        <w:rPr>
          <w:sz w:val="24"/>
          <w:szCs w:val="24"/>
        </w:rPr>
        <w:t>ловыми методическими комиссиями.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учебных дисциплин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учебной дисциплины;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структура </w:t>
      </w:r>
      <w:r w:rsidR="003A169A">
        <w:rPr>
          <w:sz w:val="24"/>
          <w:szCs w:val="24"/>
        </w:rPr>
        <w:t>и содержание учебной дисциплины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учебной дисциплины;</w:t>
      </w:r>
    </w:p>
    <w:p w:rsidR="00062065" w:rsidRPr="004065B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учебной дисциплины.</w:t>
      </w:r>
    </w:p>
    <w:p w:rsidR="004065BF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065BF" w:rsidRPr="00492B50" w:rsidRDefault="004065BF" w:rsidP="004065BF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Аннотации рабочих программ дисциплин</w:t>
      </w:r>
      <w:r w:rsidR="00832B63">
        <w:rPr>
          <w:sz w:val="24"/>
          <w:szCs w:val="24"/>
        </w:rPr>
        <w:t xml:space="preserve"> (Приложение 6)</w:t>
      </w:r>
    </w:p>
    <w:p w:rsidR="004065BF" w:rsidRPr="00492B50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379"/>
      </w:tblGrid>
      <w:tr w:rsidR="003A169A" w:rsidRPr="003A169A" w:rsidTr="00AC7F82">
        <w:trPr>
          <w:trHeight w:val="7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Наименование дисциплин</w:t>
            </w:r>
          </w:p>
        </w:tc>
      </w:tr>
      <w:tr w:rsidR="003A169A" w:rsidRPr="003A169A" w:rsidTr="00AC7F82">
        <w:trPr>
          <w:trHeight w:val="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2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философии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Психология общения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6A089B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7F2AB6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7F2AB6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7F2AB6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56230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Русский язык и культура речи</w:t>
            </w:r>
          </w:p>
        </w:tc>
      </w:tr>
      <w:tr w:rsidR="007F2AB6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56230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социологии и политологии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Информатика</w:t>
            </w:r>
            <w:r>
              <w:rPr>
                <w:color w:val="auto"/>
                <w:sz w:val="24"/>
                <w:szCs w:val="24"/>
              </w:rPr>
              <w:t xml:space="preserve"> и И</w:t>
            </w:r>
            <w:proofErr w:type="gramStart"/>
            <w:r>
              <w:rPr>
                <w:color w:val="auto"/>
                <w:sz w:val="24"/>
                <w:szCs w:val="24"/>
              </w:rPr>
              <w:t>КТ в пр</w:t>
            </w:r>
            <w:proofErr w:type="gramEnd"/>
            <w:r>
              <w:rPr>
                <w:color w:val="auto"/>
                <w:sz w:val="24"/>
                <w:szCs w:val="24"/>
              </w:rPr>
              <w:t>офессиональной деятельности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lastRenderedPageBreak/>
              <w:t>ОП.1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Педагогика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Психология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Теоретические основы дошкольного образования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Безопасность жизнедеятельности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права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этики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маркетинга</w:t>
            </w:r>
          </w:p>
        </w:tc>
      </w:tr>
      <w:tr w:rsidR="007F2AB6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0П.10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учебно-исследовательской деятельности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Психолого-педагогический практикум</w:t>
            </w:r>
          </w:p>
        </w:tc>
      </w:tr>
      <w:tr w:rsidR="007F2AB6" w:rsidRPr="003A169A" w:rsidTr="007F2AB6">
        <w:trPr>
          <w:trHeight w:val="39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Экономика образовательного учреждения</w:t>
            </w:r>
          </w:p>
        </w:tc>
      </w:tr>
      <w:tr w:rsidR="007F2AB6" w:rsidRPr="003A169A" w:rsidTr="00160852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педагогического мастерства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Коррекционная и специальная педагогика</w:t>
            </w:r>
          </w:p>
        </w:tc>
      </w:tr>
      <w:tr w:rsidR="007F2AB6" w:rsidRPr="003A169A" w:rsidTr="00AC7F82">
        <w:trPr>
          <w:trHeight w:val="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медицинских знаний</w:t>
            </w:r>
          </w:p>
        </w:tc>
      </w:tr>
      <w:tr w:rsidR="007F2AB6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160852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color w:val="auto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7F2AB6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160852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Маркетинг образовательных услуг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bookmark31"/>
      <w:r w:rsidRPr="00492B50">
        <w:rPr>
          <w:rFonts w:ascii="Times New Roman" w:hAnsi="Times New Roman" w:cs="Times New Roman"/>
          <w:sz w:val="24"/>
          <w:szCs w:val="24"/>
        </w:rPr>
        <w:t>4.5. Рабочие программы профессиональных модулей</w:t>
      </w:r>
      <w:bookmarkEnd w:id="30"/>
    </w:p>
    <w:p w:rsidR="00CD5943" w:rsidRPr="00CD5943" w:rsidRDefault="00CD594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065B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Рабочие программы профессиональных модулей разработаны в </w:t>
      </w:r>
      <w:r w:rsidR="00CD5943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</w:t>
      </w:r>
      <w:r w:rsidRPr="00F278E2">
        <w:rPr>
          <w:color w:val="auto"/>
          <w:sz w:val="24"/>
          <w:szCs w:val="24"/>
        </w:rPr>
        <w:t>Методическими инструкциями по разработке рабочих программ профессиональных модулей</w:t>
      </w:r>
      <w:r w:rsidRPr="00492B50">
        <w:rPr>
          <w:sz w:val="24"/>
          <w:szCs w:val="24"/>
        </w:rPr>
        <w:t xml:space="preserve"> и утверждены заместителем директора колледжа, согласованы с работодателями.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структура и содержание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профессионального модуля;</w:t>
      </w:r>
    </w:p>
    <w:p w:rsidR="00062065" w:rsidRPr="00CD594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профессионального модуля.</w:t>
      </w:r>
    </w:p>
    <w:p w:rsidR="00CD5943" w:rsidRPr="00492B50" w:rsidRDefault="00CD5943" w:rsidP="00CD5943">
      <w:pPr>
        <w:pStyle w:val="3"/>
        <w:shd w:val="clear" w:color="auto" w:fill="auto"/>
        <w:tabs>
          <w:tab w:val="left" w:pos="123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CD5943" w:rsidRDefault="00A77940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31" w:name="bookmark32"/>
      <w:r w:rsidRPr="00492B50">
        <w:rPr>
          <w:sz w:val="24"/>
          <w:szCs w:val="24"/>
        </w:rPr>
        <w:t>Аннотации рабочих программ профессиональных модулей</w:t>
      </w:r>
      <w:bookmarkEnd w:id="31"/>
    </w:p>
    <w:p w:rsidR="00930CA7" w:rsidRPr="00930CA7" w:rsidRDefault="00930CA7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4349"/>
        <w:gridCol w:w="2716"/>
      </w:tblGrid>
      <w:tr w:rsidR="00CD5943" w:rsidRPr="00492B50" w:rsidTr="00CD5943">
        <w:trPr>
          <w:trHeight w:val="69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92B50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модулей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</w:t>
            </w:r>
          </w:p>
        </w:tc>
      </w:tr>
      <w:tr w:rsidR="00CD5943" w:rsidRPr="00492B50" w:rsidTr="00CD5943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3</w:t>
            </w:r>
          </w:p>
        </w:tc>
      </w:tr>
      <w:tr w:rsidR="00160852" w:rsidRPr="00492B50" w:rsidTr="00CD5943">
        <w:trPr>
          <w:trHeight w:val="8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ПМ.01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7.1</w:t>
            </w:r>
          </w:p>
        </w:tc>
      </w:tr>
      <w:tr w:rsidR="00160852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ПМ.02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7.2</w:t>
            </w:r>
          </w:p>
        </w:tc>
      </w:tr>
      <w:tr w:rsidR="00160852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</w:t>
            </w:r>
            <w:r>
              <w:rPr>
                <w:sz w:val="24"/>
                <w:szCs w:val="24"/>
              </w:rPr>
              <w:t>3</w:t>
            </w:r>
          </w:p>
        </w:tc>
      </w:tr>
      <w:tr w:rsidR="00160852" w:rsidRPr="00492B50" w:rsidTr="00296317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ПМ.04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</w:t>
            </w:r>
            <w:r>
              <w:rPr>
                <w:sz w:val="24"/>
                <w:szCs w:val="24"/>
              </w:rPr>
              <w:t>4</w:t>
            </w:r>
          </w:p>
        </w:tc>
      </w:tr>
      <w:tr w:rsidR="00160852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ПМ.05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2" w:name="bookmark33"/>
      <w:r w:rsidRPr="00492B50">
        <w:rPr>
          <w:rFonts w:ascii="Times New Roman" w:hAnsi="Times New Roman" w:cs="Times New Roman"/>
          <w:sz w:val="24"/>
          <w:szCs w:val="24"/>
        </w:rPr>
        <w:t>4.6. Программа уче</w:t>
      </w:r>
      <w:r w:rsidR="00B13917">
        <w:rPr>
          <w:rFonts w:ascii="Times New Roman" w:hAnsi="Times New Roman" w:cs="Times New Roman"/>
          <w:sz w:val="24"/>
          <w:szCs w:val="24"/>
        </w:rPr>
        <w:t>бной и производственной практик</w:t>
      </w:r>
      <w:r w:rsidRPr="00492B50">
        <w:rPr>
          <w:rFonts w:ascii="Times New Roman" w:hAnsi="Times New Roman" w:cs="Times New Roman"/>
          <w:sz w:val="24"/>
          <w:szCs w:val="24"/>
        </w:rPr>
        <w:t>, программа государственной (итоговой) аттестации</w:t>
      </w:r>
      <w:bookmarkEnd w:id="32"/>
    </w:p>
    <w:p w:rsidR="00AF5123" w:rsidRPr="00AF5123" w:rsidRDefault="00AF512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Программа учебной и прои</w:t>
      </w:r>
      <w:r w:rsidR="00B13917">
        <w:rPr>
          <w:sz w:val="24"/>
          <w:szCs w:val="24"/>
        </w:rPr>
        <w:t>зводственной практик</w:t>
      </w:r>
      <w:r w:rsidRPr="00492B50">
        <w:rPr>
          <w:sz w:val="24"/>
          <w:szCs w:val="24"/>
        </w:rPr>
        <w:t xml:space="preserve"> (</w:t>
      </w:r>
      <w:r w:rsidR="00B13917">
        <w:rPr>
          <w:sz w:val="24"/>
          <w:szCs w:val="24"/>
        </w:rPr>
        <w:t xml:space="preserve">по профилю специальности и </w:t>
      </w:r>
      <w:r w:rsidRPr="00492B50">
        <w:rPr>
          <w:sz w:val="24"/>
          <w:szCs w:val="24"/>
        </w:rPr>
        <w:t>преддипломной)</w:t>
      </w:r>
      <w:r w:rsidR="005961B9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разработана на основе Положения о практике </w:t>
      </w:r>
      <w:r w:rsidR="00B13917">
        <w:rPr>
          <w:sz w:val="24"/>
          <w:szCs w:val="24"/>
        </w:rPr>
        <w:t>НАНО СПО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Аннотации программ учебной и производственной практик представлены в Приложении 8.</w:t>
      </w:r>
    </w:p>
    <w:p w:rsidR="00062065" w:rsidRDefault="005004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</w:t>
      </w:r>
      <w:r w:rsidR="00A77940" w:rsidRPr="00492B50">
        <w:rPr>
          <w:sz w:val="24"/>
          <w:szCs w:val="24"/>
        </w:rPr>
        <w:t xml:space="preserve"> аттестации разработана на основе Порядка организаци</w:t>
      </w:r>
      <w:r>
        <w:rPr>
          <w:sz w:val="24"/>
          <w:szCs w:val="24"/>
        </w:rPr>
        <w:t>и и проведения государственной итоговой</w:t>
      </w:r>
      <w:r w:rsidR="00A77940" w:rsidRPr="00492B50">
        <w:rPr>
          <w:sz w:val="24"/>
          <w:szCs w:val="24"/>
        </w:rPr>
        <w:t xml:space="preserve"> аттестации выпускников, завершающих </w:t>
      </w:r>
      <w:proofErr w:type="gramStart"/>
      <w:r w:rsidR="00A77940" w:rsidRPr="00492B50">
        <w:rPr>
          <w:sz w:val="24"/>
          <w:szCs w:val="24"/>
        </w:rPr>
        <w:t>обучение по программам</w:t>
      </w:r>
      <w:proofErr w:type="gramEnd"/>
      <w:r w:rsidR="00A77940" w:rsidRPr="00492B50">
        <w:rPr>
          <w:sz w:val="24"/>
          <w:szCs w:val="24"/>
        </w:rPr>
        <w:t xml:space="preserve"> среднего профессионального образования в условиях реализации Федерального государственного образовательного стандарта в </w:t>
      </w:r>
      <w:r w:rsidR="00B13917">
        <w:rPr>
          <w:sz w:val="24"/>
          <w:szCs w:val="24"/>
        </w:rPr>
        <w:t>НАНО СПО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Аннотация программы ГИА представлена в Приложении 9.</w:t>
      </w:r>
    </w:p>
    <w:p w:rsidR="00B13917" w:rsidRPr="00B13917" w:rsidRDefault="00B13917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34"/>
      <w:r w:rsidRPr="00492B50">
        <w:rPr>
          <w:rFonts w:ascii="Times New Roman" w:hAnsi="Times New Roman" w:cs="Times New Roman"/>
          <w:sz w:val="24"/>
          <w:szCs w:val="24"/>
        </w:rPr>
        <w:t>5 Контроль и оценка результатов освоения ППССЗ</w:t>
      </w:r>
      <w:bookmarkEnd w:id="33"/>
    </w:p>
    <w:p w:rsidR="00B13917" w:rsidRPr="00B13917" w:rsidRDefault="00B13917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4" w:name="bookmark35"/>
      <w:r w:rsidRPr="00492B50">
        <w:rPr>
          <w:rFonts w:ascii="Times New Roman" w:hAnsi="Times New Roman" w:cs="Times New Roman"/>
          <w:sz w:val="24"/>
          <w:szCs w:val="24"/>
        </w:rPr>
        <w:t>5.1. Контроль и оценка освоения программы подготовки специалистов среднего звена, профессиональных и общих компетенций</w:t>
      </w:r>
      <w:bookmarkEnd w:id="34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062065" w:rsidRPr="00492B50" w:rsidRDefault="00A77940" w:rsidP="00B1391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</w:t>
      </w:r>
      <w:r w:rsidR="00B13917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492B50">
        <w:rPr>
          <w:sz w:val="24"/>
          <w:szCs w:val="24"/>
        </w:rPr>
        <w:t>дств дл</w:t>
      </w:r>
      <w:proofErr w:type="gramEnd"/>
      <w:r w:rsidRPr="00492B50">
        <w:rPr>
          <w:sz w:val="24"/>
          <w:szCs w:val="24"/>
        </w:rPr>
        <w:t xml:space="preserve">я промежуточной аттестации разрабатываются </w:t>
      </w:r>
      <w:r w:rsidR="00B13917">
        <w:rPr>
          <w:sz w:val="24"/>
          <w:szCs w:val="24"/>
        </w:rPr>
        <w:t>преподавателями дисциплин и профессиональных модулей, вынос</w:t>
      </w:r>
      <w:r w:rsidR="003506FF">
        <w:rPr>
          <w:sz w:val="24"/>
          <w:szCs w:val="24"/>
        </w:rPr>
        <w:t xml:space="preserve">ятся на утверждение ПЦК, а затем педагогического совета, </w:t>
      </w:r>
      <w:r w:rsidRPr="00492B50">
        <w:rPr>
          <w:sz w:val="24"/>
          <w:szCs w:val="24"/>
        </w:rPr>
        <w:t xml:space="preserve">и утверждаются </w:t>
      </w:r>
      <w:r w:rsidR="003506FF" w:rsidRPr="004A362A">
        <w:rPr>
          <w:color w:val="auto"/>
          <w:sz w:val="24"/>
          <w:szCs w:val="24"/>
        </w:rPr>
        <w:t>директором</w:t>
      </w:r>
      <w:r w:rsidRPr="00492B50">
        <w:rPr>
          <w:sz w:val="24"/>
          <w:szCs w:val="24"/>
        </w:rPr>
        <w:t xml:space="preserve">, а для государственной (итоговой) аттестации </w:t>
      </w:r>
      <w:r w:rsidR="00B13917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разрабатываются </w:t>
      </w:r>
      <w:r w:rsidR="003506FF">
        <w:rPr>
          <w:sz w:val="24"/>
          <w:szCs w:val="24"/>
        </w:rPr>
        <w:t xml:space="preserve">преподавателями, входящими в состав ПЦК, </w:t>
      </w:r>
      <w:r w:rsidRPr="00492B50">
        <w:rPr>
          <w:sz w:val="24"/>
          <w:szCs w:val="24"/>
        </w:rPr>
        <w:t xml:space="preserve">и </w:t>
      </w:r>
      <w:r w:rsidR="004A362A" w:rsidRPr="00A10CFD">
        <w:rPr>
          <w:color w:val="auto"/>
          <w:sz w:val="24"/>
          <w:szCs w:val="24"/>
        </w:rPr>
        <w:t>после предварительного положительного заключения работодателей</w:t>
      </w:r>
      <w:r w:rsidR="004A362A" w:rsidRPr="00492B50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утверждаются </w:t>
      </w:r>
      <w:r w:rsidR="003506FF">
        <w:rPr>
          <w:sz w:val="24"/>
          <w:szCs w:val="24"/>
        </w:rPr>
        <w:t>директором</w:t>
      </w:r>
      <w:r w:rsidRPr="00492B50">
        <w:rPr>
          <w:sz w:val="24"/>
          <w:szCs w:val="24"/>
        </w:rPr>
        <w:t>.</w:t>
      </w:r>
    </w:p>
    <w:p w:rsidR="00062065" w:rsidRPr="00492B50" w:rsidRDefault="00A77940" w:rsidP="003506F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Текущий контроль знаний предусматривает систематическую проверку качества получаемых студентами знаний, умений и навыков по всем изучаемым в данном семестре</w:t>
      </w:r>
      <w:r w:rsidR="003506F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дисциплинам.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Могут применяться следующие формы текущего контроля: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устный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письменный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тестирование;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контрольные работы;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заданий практических работ;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собеседование.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Основными формами промежуточной аттестации являются: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экзамен по отдельной дисциплине;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профессиональному модулю;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зачет по отдельной дисциплине;</w:t>
      </w:r>
    </w:p>
    <w:p w:rsidR="00062065" w:rsidRPr="003506F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дифференцированный зачёт;</w:t>
      </w:r>
    </w:p>
    <w:p w:rsidR="003506FF" w:rsidRPr="00492B50" w:rsidRDefault="003506FF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дифференцированный зачет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курсовая работа;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контрольная работа.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Формой аттестации по профессиональному модулю является квалификационный экзамен.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506FF" w:rsidRPr="003506FF" w:rsidRDefault="003506FF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bookmark36"/>
      <w:r w:rsidRPr="00492B50">
        <w:rPr>
          <w:rFonts w:ascii="Times New Roman" w:hAnsi="Times New Roman" w:cs="Times New Roman"/>
          <w:sz w:val="24"/>
          <w:szCs w:val="24"/>
        </w:rPr>
        <w:t>5.2. Требования к выпускным квалификационным работам</w:t>
      </w:r>
      <w:bookmarkEnd w:id="35"/>
    </w:p>
    <w:p w:rsidR="003506FF" w:rsidRPr="003506FF" w:rsidRDefault="003506F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программу подготовки специалистов среднего звена среднего профессионального образования по специальности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 xml:space="preserve">, включает </w:t>
      </w:r>
      <w:r w:rsidR="00160852">
        <w:rPr>
          <w:sz w:val="24"/>
          <w:szCs w:val="24"/>
        </w:rPr>
        <w:t xml:space="preserve">сдачу итогового междисциплинарного экзамена и </w:t>
      </w:r>
      <w:r w:rsidRPr="00492B50">
        <w:rPr>
          <w:sz w:val="24"/>
          <w:szCs w:val="24"/>
        </w:rPr>
        <w:t>защиту выпускной квалификационной работы (</w:t>
      </w:r>
      <w:r w:rsidR="003506FF">
        <w:rPr>
          <w:sz w:val="24"/>
          <w:szCs w:val="24"/>
        </w:rPr>
        <w:t>дипломной</w:t>
      </w:r>
      <w:r w:rsidRPr="00492B50">
        <w:rPr>
          <w:sz w:val="24"/>
          <w:szCs w:val="24"/>
        </w:rPr>
        <w:t xml:space="preserve"> </w:t>
      </w:r>
      <w:r w:rsidR="003506FF">
        <w:rPr>
          <w:sz w:val="24"/>
          <w:szCs w:val="24"/>
        </w:rPr>
        <w:t>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овладение профессиональными компетенциями;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актуальность;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уровень современности используемых средств.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Каждая тема </w:t>
      </w:r>
      <w:r w:rsidR="003506FF">
        <w:rPr>
          <w:sz w:val="24"/>
          <w:szCs w:val="24"/>
        </w:rPr>
        <w:t>выпускной квалификационной работы</w:t>
      </w:r>
      <w:r w:rsidRPr="00492B50">
        <w:rPr>
          <w:sz w:val="24"/>
          <w:szCs w:val="24"/>
        </w:rPr>
        <w:t xml:space="preserve"> должна соответствовать содержанию одного или нескольких профессиональных модулей.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Темы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разрабатываются преподавателями профессионального цикла, рассматриваются на </w:t>
      </w:r>
      <w:r w:rsidR="003506FF">
        <w:rPr>
          <w:sz w:val="24"/>
          <w:szCs w:val="24"/>
        </w:rPr>
        <w:t>ПЦК</w:t>
      </w:r>
      <w:r w:rsidRPr="00492B50">
        <w:rPr>
          <w:sz w:val="24"/>
          <w:szCs w:val="24"/>
        </w:rPr>
        <w:t xml:space="preserve"> и </w:t>
      </w:r>
      <w:r w:rsidR="00A10CFD" w:rsidRPr="00A10CFD">
        <w:rPr>
          <w:color w:val="auto"/>
          <w:sz w:val="24"/>
          <w:szCs w:val="24"/>
        </w:rPr>
        <w:t xml:space="preserve">после предварительного положительного заключения работодателей </w:t>
      </w:r>
      <w:r w:rsidRPr="00A10CFD">
        <w:rPr>
          <w:color w:val="auto"/>
          <w:sz w:val="24"/>
          <w:szCs w:val="24"/>
        </w:rPr>
        <w:t xml:space="preserve">утверждаются </w:t>
      </w:r>
      <w:r w:rsidR="003506FF" w:rsidRPr="00A10CFD">
        <w:rPr>
          <w:color w:val="auto"/>
          <w:sz w:val="24"/>
          <w:szCs w:val="24"/>
        </w:rPr>
        <w:t>директором</w:t>
      </w:r>
      <w:r w:rsidRPr="00A10CFD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 утвержденным темам руководители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 индивидуальные задания.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выпускной квалификационной работе демонстрируется: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умение собирать и анализировать первичную экспериментальную, статистическую и иную информацию;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умение применять современные методы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способность определять актуальность целей и задач и практическую значимость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проведение анализа результатов и методического опыта исследования применительно к проблеме в избранной области.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экспертизы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привлекаются внешние рецензенты.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 xml:space="preserve">Рецензенты назначаются приказом </w:t>
      </w:r>
      <w:r w:rsidR="0078433F">
        <w:rPr>
          <w:sz w:val="24"/>
          <w:szCs w:val="24"/>
        </w:rPr>
        <w:t>директора</w:t>
      </w:r>
      <w:r w:rsidRPr="00492B50">
        <w:rPr>
          <w:sz w:val="24"/>
          <w:szCs w:val="24"/>
        </w:rPr>
        <w:t xml:space="preserve"> из ведущих специалис</w:t>
      </w:r>
      <w:r w:rsidR="0078433F">
        <w:rPr>
          <w:sz w:val="24"/>
          <w:szCs w:val="24"/>
        </w:rPr>
        <w:t>тов-практиков, преподавателей в</w:t>
      </w:r>
      <w:r w:rsidRPr="00492B50">
        <w:rPr>
          <w:sz w:val="24"/>
          <w:szCs w:val="24"/>
        </w:rPr>
        <w:t>ысших и средних учебных заведений по профилю специал</w:t>
      </w:r>
      <w:r w:rsidR="005961B9">
        <w:rPr>
          <w:sz w:val="24"/>
          <w:szCs w:val="24"/>
        </w:rPr>
        <w:t>ьности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Защита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проводится публично на заседании государственной экзаменационной комиссии.</w:t>
      </w:r>
    </w:p>
    <w:p w:rsidR="00062065" w:rsidRPr="00360D7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Оформление дипломной работы должно соответствовать требованиям</w:t>
      </w:r>
      <w:r w:rsidR="00360D7F" w:rsidRPr="00360D7F">
        <w:rPr>
          <w:color w:val="auto"/>
          <w:sz w:val="24"/>
          <w:szCs w:val="24"/>
        </w:rPr>
        <w:t>, указанны</w:t>
      </w:r>
      <w:r w:rsidR="005961B9">
        <w:rPr>
          <w:color w:val="auto"/>
          <w:sz w:val="24"/>
          <w:szCs w:val="24"/>
        </w:rPr>
        <w:t>м</w:t>
      </w:r>
      <w:r w:rsidR="00360D7F" w:rsidRPr="00360D7F">
        <w:rPr>
          <w:color w:val="auto"/>
          <w:sz w:val="24"/>
          <w:szCs w:val="24"/>
        </w:rPr>
        <w:t xml:space="preserve"> в методических рекомендациях по выполнению выпускной квалификационной работы</w:t>
      </w:r>
      <w:r w:rsidRPr="00360D7F">
        <w:rPr>
          <w:color w:val="auto"/>
          <w:sz w:val="24"/>
          <w:szCs w:val="24"/>
        </w:rPr>
        <w:t>.</w:t>
      </w:r>
    </w:p>
    <w:p w:rsid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bookmark37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5.3. Организация государственной итоговой аттестации выпускников</w:t>
      </w:r>
      <w:bookmarkEnd w:id="36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492B50">
        <w:rPr>
          <w:sz w:val="24"/>
          <w:szCs w:val="24"/>
        </w:rPr>
        <w:t>призвана</w:t>
      </w:r>
      <w:proofErr w:type="gramEnd"/>
      <w:r w:rsidRPr="00492B50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Задача государственной аттестационной комиссии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оценка качества подготовки выпускников колледжа, которая должна осуществляться экспертами Государственной аттестационной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основную профессиональную образовательную программу</w:t>
      </w:r>
      <w:r w:rsidR="002D3D8E">
        <w:rPr>
          <w:sz w:val="24"/>
          <w:szCs w:val="24"/>
        </w:rPr>
        <w:t>,</w:t>
      </w:r>
      <w:r w:rsidRPr="00492B50">
        <w:rPr>
          <w:sz w:val="24"/>
          <w:szCs w:val="24"/>
        </w:rPr>
        <w:t xml:space="preserve"> включает </w:t>
      </w:r>
      <w:r w:rsidR="00160852">
        <w:rPr>
          <w:sz w:val="24"/>
          <w:szCs w:val="24"/>
        </w:rPr>
        <w:t>сдачу итогового междисциплинарного экзамена</w:t>
      </w:r>
      <w:r w:rsidR="00160852" w:rsidRPr="00492B50">
        <w:rPr>
          <w:sz w:val="24"/>
          <w:szCs w:val="24"/>
        </w:rPr>
        <w:t xml:space="preserve"> </w:t>
      </w:r>
      <w:r w:rsidR="00160852">
        <w:rPr>
          <w:sz w:val="24"/>
          <w:szCs w:val="24"/>
        </w:rPr>
        <w:t xml:space="preserve">и </w:t>
      </w:r>
      <w:r w:rsidRPr="00492B50">
        <w:rPr>
          <w:sz w:val="24"/>
          <w:szCs w:val="24"/>
        </w:rPr>
        <w:t>защиту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Сроки проведения государственной итоговой аттестации определяются колледжем в соответствии с его учебным планом.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Объем времени согласно ФГОС на </w:t>
      </w:r>
      <w:r w:rsidR="00160852">
        <w:rPr>
          <w:sz w:val="24"/>
          <w:szCs w:val="24"/>
        </w:rPr>
        <w:t xml:space="preserve">подготовку к итоговому междисциплинарному экзамену, </w:t>
      </w:r>
      <w:r w:rsidRPr="00492B50">
        <w:rPr>
          <w:sz w:val="24"/>
          <w:szCs w:val="24"/>
        </w:rPr>
        <w:t xml:space="preserve">подготовку и защиту ВКР (дипломной работы) </w:t>
      </w:r>
      <w:r w:rsidR="002D3D8E">
        <w:rPr>
          <w:sz w:val="24"/>
          <w:szCs w:val="24"/>
        </w:rPr>
        <w:t xml:space="preserve">– </w:t>
      </w:r>
      <w:r w:rsidRPr="00492B50">
        <w:rPr>
          <w:sz w:val="24"/>
          <w:szCs w:val="24"/>
        </w:rPr>
        <w:t>6 недель, из них: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подготовка </w:t>
      </w:r>
      <w:r w:rsidR="00160852">
        <w:rPr>
          <w:sz w:val="24"/>
          <w:szCs w:val="24"/>
        </w:rPr>
        <w:t>к итоговому междисциплинарному экзамену, подготовка</w:t>
      </w:r>
      <w:r w:rsidR="00160852" w:rsidRPr="00492B50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4 недели;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защита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2 недели.</w:t>
      </w:r>
    </w:p>
    <w:p w:rsidR="00062065" w:rsidRPr="003143D4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</w:t>
      </w:r>
      <w:r w:rsidRPr="003143D4">
        <w:rPr>
          <w:color w:val="auto"/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Состав Государственной экзаменационной комиссии в количестве </w:t>
      </w:r>
      <w:r w:rsidR="00160852">
        <w:rPr>
          <w:sz w:val="24"/>
          <w:szCs w:val="24"/>
        </w:rPr>
        <w:t>четырех</w:t>
      </w:r>
      <w:r w:rsidRPr="00492B50">
        <w:rPr>
          <w:sz w:val="24"/>
          <w:szCs w:val="24"/>
        </w:rPr>
        <w:t xml:space="preserve"> человек утверждается приказом</w:t>
      </w:r>
      <w:r w:rsidR="002D3D8E">
        <w:rPr>
          <w:sz w:val="24"/>
          <w:szCs w:val="24"/>
        </w:rPr>
        <w:t xml:space="preserve"> директора</w:t>
      </w:r>
      <w:r w:rsidRPr="00492B50">
        <w:rPr>
          <w:sz w:val="24"/>
          <w:szCs w:val="24"/>
        </w:rPr>
        <w:t xml:space="preserve"> </w:t>
      </w:r>
      <w:r w:rsidR="002D3D8E">
        <w:rPr>
          <w:sz w:val="24"/>
          <w:szCs w:val="24"/>
        </w:rPr>
        <w:t>НАНО СПО «Гуманитарный колледж»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На защите выпускной квалификационной работы государственная аттестационная комиссия формирует матрицу оценок достижений обучающихся по результатам выполнения и защиты ВКР на этапе государственной итоговой аттестации. При этом учитываются оценки рецензента и руководителя, сделанные по основным пок</w:t>
      </w:r>
      <w:r w:rsidR="002D3D8E">
        <w:rPr>
          <w:sz w:val="24"/>
          <w:szCs w:val="24"/>
        </w:rPr>
        <w:t>азателям оценки результатов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Подведение итогов освоения основной профессиональной образовательной программы по специальности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 xml:space="preserve"> осуществляется Государственной аттестационной комиссией посредством определения оценки компетенций выпускника колледжа с присвоением квалификации юрист и решением о выдаче документа государственного образца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диплома среднего профессионального образования.</w:t>
      </w:r>
    </w:p>
    <w:p w:rsidR="002D3D8E" w:rsidRDefault="002D3D8E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38"/>
    </w:p>
    <w:p w:rsidR="00062065" w:rsidRDefault="00A77940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 Ресурсное обеспечение ППССЗ</w:t>
      </w:r>
      <w:bookmarkEnd w:id="37"/>
    </w:p>
    <w:p w:rsidR="002D3D8E" w:rsidRPr="002D3D8E" w:rsidRDefault="002D3D8E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bookmark39"/>
      <w:r w:rsidRPr="00492B50">
        <w:rPr>
          <w:rFonts w:ascii="Times New Roman" w:hAnsi="Times New Roman" w:cs="Times New Roman"/>
          <w:sz w:val="24"/>
          <w:szCs w:val="24"/>
        </w:rPr>
        <w:t>Кадровое обеспечение</w:t>
      </w:r>
      <w:bookmarkEnd w:id="38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24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</w:t>
      </w:r>
      <w:r w:rsidRPr="00492B50">
        <w:rPr>
          <w:sz w:val="24"/>
          <w:szCs w:val="24"/>
        </w:rPr>
        <w:lastRenderedPageBreak/>
        <w:t>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2D3D8E" w:rsidRPr="002D3D8E" w:rsidRDefault="002D3D8E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18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bookmark40"/>
      <w:r w:rsidRPr="00492B5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</w:t>
      </w:r>
      <w:r w:rsidRPr="00492B50">
        <w:rPr>
          <w:rFonts w:ascii="Times New Roman" w:hAnsi="Times New Roman" w:cs="Times New Roman"/>
          <w:sz w:val="24"/>
          <w:szCs w:val="24"/>
        </w:rPr>
        <w:softHyphen/>
        <w:t>ного процесса</w:t>
      </w:r>
      <w:bookmarkEnd w:id="39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18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Реализация ППССЗ специальности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 xml:space="preserve"> обеспечивается доступом каждого студента к базам данных и библиотечным фондам, формируемым по полному перечню дисциплин (модулей) ППССЗ. </w:t>
      </w:r>
      <w:proofErr w:type="gramStart"/>
      <w:r w:rsidRPr="00492B50">
        <w:rPr>
          <w:sz w:val="24"/>
          <w:szCs w:val="24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92B50">
        <w:rPr>
          <w:sz w:val="24"/>
          <w:szCs w:val="24"/>
        </w:rPr>
        <w:t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Библиотечный фонд помимо учебной литературы включает официальные, </w:t>
      </w:r>
      <w:proofErr w:type="spellStart"/>
      <w:proofErr w:type="gramStart"/>
      <w:r w:rsidRPr="00492B50">
        <w:rPr>
          <w:sz w:val="24"/>
          <w:szCs w:val="24"/>
        </w:rPr>
        <w:t>справочно</w:t>
      </w:r>
      <w:proofErr w:type="spellEnd"/>
      <w:r w:rsidRPr="00492B50">
        <w:rPr>
          <w:sz w:val="24"/>
          <w:szCs w:val="24"/>
        </w:rPr>
        <w:t>- библиографические</w:t>
      </w:r>
      <w:proofErr w:type="gramEnd"/>
      <w:r w:rsidRPr="00492B50">
        <w:rPr>
          <w:sz w:val="24"/>
          <w:szCs w:val="24"/>
        </w:rPr>
        <w:t xml:space="preserve"> и периодические издания в расчете 1-2 экземпляра на каждые 100 обучающихся.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Собственная библиотека </w:t>
      </w:r>
      <w:r w:rsidR="00E44D01">
        <w:rPr>
          <w:sz w:val="24"/>
          <w:szCs w:val="24"/>
        </w:rPr>
        <w:t>НАНО СПО «Гуманитарный колледж»</w:t>
      </w:r>
      <w:r w:rsidRPr="00492B50">
        <w:rPr>
          <w:sz w:val="24"/>
          <w:szCs w:val="24"/>
        </w:rPr>
        <w:t xml:space="preserve"> содержит:</w:t>
      </w:r>
    </w:p>
    <w:p w:rsidR="00062065" w:rsidRPr="00492B50" w:rsidRDefault="00A77940" w:rsidP="002D3D8E">
      <w:pPr>
        <w:pStyle w:val="3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491F05" w:rsidRDefault="00A77940" w:rsidP="00491F05">
      <w:pPr>
        <w:pStyle w:val="3"/>
        <w:numPr>
          <w:ilvl w:val="0"/>
          <w:numId w:val="9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периодические издания.</w:t>
      </w:r>
    </w:p>
    <w:p w:rsidR="00491F05" w:rsidRDefault="00491F05" w:rsidP="00491F05">
      <w:pPr>
        <w:pStyle w:val="3"/>
        <w:shd w:val="clear" w:color="auto" w:fill="auto"/>
        <w:tabs>
          <w:tab w:val="left" w:pos="86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F05">
        <w:rPr>
          <w:sz w:val="24"/>
          <w:szCs w:val="24"/>
        </w:rPr>
        <w:t>Перечень используемых периодических изданий из фонда библиотеки НАНО СПО «Гуманитарный колледж»</w:t>
      </w: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1"/>
        <w:tblW w:w="9573" w:type="dxa"/>
        <w:tblLook w:val="04A0"/>
      </w:tblPr>
      <w:tblGrid>
        <w:gridCol w:w="1171"/>
        <w:gridCol w:w="1263"/>
        <w:gridCol w:w="5064"/>
        <w:gridCol w:w="2075"/>
      </w:tblGrid>
      <w:tr w:rsidR="00491F05" w:rsidRPr="00491F05" w:rsidTr="00160852"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  <w:lang w:val="en-US"/>
              </w:rPr>
              <w:t xml:space="preserve">N 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263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Индекс издания</w:t>
            </w:r>
          </w:p>
        </w:tc>
        <w:tc>
          <w:tcPr>
            <w:tcW w:w="5064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Наименование издания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Периодичность выхода</w:t>
            </w:r>
          </w:p>
        </w:tc>
      </w:tr>
      <w:tr w:rsidR="00491F05" w:rsidRPr="00491F05" w:rsidTr="00160852">
        <w:trPr>
          <w:trHeight w:val="55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63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29102-0</w:t>
            </w:r>
          </w:p>
        </w:tc>
        <w:tc>
          <w:tcPr>
            <w:tcW w:w="5064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 xml:space="preserve">Бюллетень Министерства образования и науки 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160852">
        <w:trPr>
          <w:trHeight w:val="120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63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70567</w:t>
            </w:r>
          </w:p>
        </w:tc>
        <w:tc>
          <w:tcPr>
            <w:tcW w:w="5064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Бюллетень законодательства о социальном обслуживании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63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83043-0</w:t>
            </w:r>
          </w:p>
        </w:tc>
        <w:tc>
          <w:tcPr>
            <w:tcW w:w="5064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Дошкольная педагогика</w:t>
            </w:r>
          </w:p>
        </w:tc>
        <w:tc>
          <w:tcPr>
            <w:tcW w:w="2075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63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73107-0</w:t>
            </w:r>
          </w:p>
        </w:tc>
        <w:tc>
          <w:tcPr>
            <w:tcW w:w="5064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Дошкольное воспитание</w:t>
            </w:r>
          </w:p>
        </w:tc>
        <w:tc>
          <w:tcPr>
            <w:tcW w:w="2075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63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45864-0</w:t>
            </w:r>
          </w:p>
        </w:tc>
        <w:tc>
          <w:tcPr>
            <w:tcW w:w="5064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2075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63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80805-0</w:t>
            </w:r>
          </w:p>
        </w:tc>
        <w:tc>
          <w:tcPr>
            <w:tcW w:w="5064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Социальная работа</w:t>
            </w:r>
          </w:p>
        </w:tc>
        <w:tc>
          <w:tcPr>
            <w:tcW w:w="2075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160852" w:rsidRPr="00491F05" w:rsidTr="00160852">
        <w:trPr>
          <w:trHeight w:val="405"/>
        </w:trPr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63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79548-0</w:t>
            </w:r>
          </w:p>
        </w:tc>
        <w:tc>
          <w:tcPr>
            <w:tcW w:w="5064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Среднее профессиональное образование (с приложением)</w:t>
            </w:r>
          </w:p>
        </w:tc>
        <w:tc>
          <w:tcPr>
            <w:tcW w:w="2075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160852" w:rsidRPr="00491F05" w:rsidTr="00160852">
        <w:trPr>
          <w:trHeight w:val="285"/>
        </w:trPr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63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61980-0</w:t>
            </w:r>
          </w:p>
        </w:tc>
        <w:tc>
          <w:tcPr>
            <w:tcW w:w="5064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Управление современной школой /Завуч/</w:t>
            </w:r>
          </w:p>
        </w:tc>
        <w:tc>
          <w:tcPr>
            <w:tcW w:w="2075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63" w:type="dxa"/>
          </w:tcPr>
          <w:p w:rsidR="00160852" w:rsidRPr="00491F05" w:rsidRDefault="00160852" w:rsidP="000D0B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33169</w:t>
            </w:r>
          </w:p>
        </w:tc>
        <w:tc>
          <w:tcPr>
            <w:tcW w:w="5064" w:type="dxa"/>
          </w:tcPr>
          <w:p w:rsidR="00160852" w:rsidRPr="00491F05" w:rsidRDefault="00160852" w:rsidP="000D0B0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Наша молодежь</w:t>
            </w:r>
          </w:p>
        </w:tc>
        <w:tc>
          <w:tcPr>
            <w:tcW w:w="2075" w:type="dxa"/>
          </w:tcPr>
          <w:p w:rsidR="00160852" w:rsidRPr="00491F05" w:rsidRDefault="00160852" w:rsidP="001531C4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63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40924</w:t>
            </w:r>
          </w:p>
        </w:tc>
        <w:tc>
          <w:tcPr>
            <w:tcW w:w="5064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Российская газета. Комплект №3</w:t>
            </w:r>
          </w:p>
        </w:tc>
        <w:tc>
          <w:tcPr>
            <w:tcW w:w="2075" w:type="dxa"/>
          </w:tcPr>
          <w:p w:rsidR="00160852" w:rsidRPr="00491F05" w:rsidRDefault="00160852" w:rsidP="001531C4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296</w:t>
            </w:r>
          </w:p>
        </w:tc>
      </w:tr>
      <w:tr w:rsidR="00160852" w:rsidRPr="00491F05" w:rsidTr="00160852">
        <w:trPr>
          <w:trHeight w:val="345"/>
        </w:trPr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263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50137-0</w:t>
            </w:r>
          </w:p>
        </w:tc>
        <w:tc>
          <w:tcPr>
            <w:tcW w:w="5064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Учительская газета</w:t>
            </w:r>
          </w:p>
        </w:tc>
        <w:tc>
          <w:tcPr>
            <w:tcW w:w="2075" w:type="dxa"/>
          </w:tcPr>
          <w:p w:rsidR="00160852" w:rsidRPr="00491F05" w:rsidRDefault="00160852" w:rsidP="001531C4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160852" w:rsidRPr="00491F05" w:rsidTr="00160852">
        <w:trPr>
          <w:trHeight w:val="345"/>
        </w:trPr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263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51985</w:t>
            </w:r>
          </w:p>
        </w:tc>
        <w:tc>
          <w:tcPr>
            <w:tcW w:w="5064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Вятско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gramStart"/>
            <w:r w:rsidRPr="00491F05">
              <w:rPr>
                <w:rFonts w:ascii="Times New Roman" w:hAnsi="Times New Roman" w:cs="Times New Roman"/>
                <w:szCs w:val="28"/>
              </w:rPr>
              <w:t>Полянская</w:t>
            </w:r>
            <w:proofErr w:type="gramEnd"/>
            <w:r w:rsidRPr="00491F05">
              <w:rPr>
                <w:rFonts w:ascii="Times New Roman" w:hAnsi="Times New Roman" w:cs="Times New Roman"/>
                <w:szCs w:val="28"/>
              </w:rPr>
              <w:t xml:space="preserve"> правда /электронная версия/</w:t>
            </w:r>
          </w:p>
        </w:tc>
        <w:tc>
          <w:tcPr>
            <w:tcW w:w="2075" w:type="dxa"/>
          </w:tcPr>
          <w:p w:rsidR="00160852" w:rsidRPr="00491F05" w:rsidRDefault="00160852" w:rsidP="001531C4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156</w:t>
            </w:r>
          </w:p>
        </w:tc>
      </w:tr>
    </w:tbl>
    <w:p w:rsidR="00491F05" w:rsidRPr="00491F05" w:rsidRDefault="00491F05" w:rsidP="00491F0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62065" w:rsidRPr="00E44D01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Перечень используемых Интернет-ресурсов: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9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garant</w:t>
        </w:r>
        <w:proofErr w:type="spellEnd"/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информационно-правовой портал. Содержит информацию по российскому законодательству, комментарии и консультации ведущих специалистов в области бухучета и налогообложения, юриспруденции, кадрового дела и других сфер;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lastRenderedPageBreak/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0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consultant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Консультант Плюс: компьютерная справочная правовая система. Правовая база документов, включающая нормативные акты, законы РФ, действующие на территории России, а также нормативные правовые акты и иные документы органов государственной власти и органов местного самоуправления.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1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elibrary</w:t>
        </w:r>
        <w:proofErr w:type="spellEnd"/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научная электронная библиотека </w:t>
      </w:r>
      <w:proofErr w:type="spellStart"/>
      <w:r w:rsidRPr="00963956">
        <w:rPr>
          <w:color w:val="auto"/>
          <w:sz w:val="24"/>
          <w:szCs w:val="24"/>
          <w:lang w:val="en-US"/>
        </w:rPr>
        <w:t>eLIBRARY</w:t>
      </w:r>
      <w:proofErr w:type="spellEnd"/>
      <w:r w:rsidRPr="00963956">
        <w:rPr>
          <w:color w:val="auto"/>
          <w:sz w:val="24"/>
          <w:szCs w:val="24"/>
        </w:rPr>
        <w:t>.</w:t>
      </w:r>
      <w:r w:rsidRPr="00963956">
        <w:rPr>
          <w:color w:val="auto"/>
          <w:sz w:val="24"/>
          <w:szCs w:val="24"/>
          <w:lang w:val="en-US"/>
        </w:rPr>
        <w:t>RU</w:t>
      </w:r>
      <w:r w:rsidRPr="00963956">
        <w:rPr>
          <w:color w:val="auto"/>
          <w:sz w:val="24"/>
          <w:szCs w:val="24"/>
        </w:rPr>
        <w:t xml:space="preserve"> - крупнейший российский информационный портал в области науки, технологии, медицины и образования, содержит рефераты и полные тексты более 14 </w:t>
      </w:r>
      <w:proofErr w:type="spellStart"/>
      <w:r w:rsidRPr="00963956">
        <w:rPr>
          <w:color w:val="auto"/>
          <w:sz w:val="24"/>
          <w:szCs w:val="24"/>
        </w:rPr>
        <w:t>млн</w:t>
      </w:r>
      <w:proofErr w:type="spellEnd"/>
      <w:r w:rsidRPr="00963956">
        <w:rPr>
          <w:color w:val="auto"/>
          <w:sz w:val="24"/>
          <w:szCs w:val="24"/>
        </w:rPr>
        <w:t xml:space="preserve"> научных статей и публикаций. На платформе </w:t>
      </w:r>
      <w:proofErr w:type="spellStart"/>
      <w:r w:rsidRPr="00963956">
        <w:rPr>
          <w:color w:val="auto"/>
          <w:sz w:val="24"/>
          <w:szCs w:val="24"/>
          <w:lang w:val="en-US"/>
        </w:rPr>
        <w:t>eLIBRARY</w:t>
      </w:r>
      <w:proofErr w:type="spellEnd"/>
      <w:r w:rsidRPr="00963956">
        <w:rPr>
          <w:color w:val="auto"/>
          <w:sz w:val="24"/>
          <w:szCs w:val="24"/>
        </w:rPr>
        <w:t>.</w:t>
      </w:r>
      <w:r w:rsidRPr="00963956">
        <w:rPr>
          <w:color w:val="auto"/>
          <w:sz w:val="24"/>
          <w:szCs w:val="24"/>
          <w:lang w:val="en-US"/>
        </w:rPr>
        <w:t>RU</w:t>
      </w:r>
      <w:r w:rsidRPr="00963956">
        <w:rPr>
          <w:color w:val="auto"/>
          <w:sz w:val="24"/>
          <w:szCs w:val="24"/>
        </w:rPr>
        <w:t xml:space="preserve"> доступны электронные версии более 2500 российских научно- технических журналов; электронная подписка на отечественную научную периодику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На сайте </w:t>
      </w:r>
      <w:r w:rsidR="00963956" w:rsidRPr="00963956">
        <w:rPr>
          <w:color w:val="auto"/>
          <w:sz w:val="24"/>
          <w:szCs w:val="24"/>
        </w:rPr>
        <w:t>НАНО СПО «Гуманитарный колледж» есть</w:t>
      </w:r>
      <w:r w:rsidRPr="00963956">
        <w:rPr>
          <w:color w:val="auto"/>
          <w:sz w:val="24"/>
          <w:szCs w:val="24"/>
        </w:rPr>
        <w:t xml:space="preserve"> доступ </w:t>
      </w:r>
      <w:proofErr w:type="gramStart"/>
      <w:r w:rsidRPr="00963956">
        <w:rPr>
          <w:color w:val="auto"/>
          <w:sz w:val="24"/>
          <w:szCs w:val="24"/>
        </w:rPr>
        <w:t>к</w:t>
      </w:r>
      <w:proofErr w:type="gramEnd"/>
      <w:r w:rsidRPr="00963956">
        <w:rPr>
          <w:color w:val="auto"/>
          <w:sz w:val="24"/>
          <w:szCs w:val="24"/>
        </w:rPr>
        <w:t>: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ц</w:t>
      </w:r>
      <w:r w:rsidR="00A77940" w:rsidRPr="00963956">
        <w:rPr>
          <w:color w:val="auto"/>
          <w:sz w:val="24"/>
          <w:szCs w:val="24"/>
        </w:rPr>
        <w:t>ифровым учебным материалам;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учебно-методических материалов;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научных материалов.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Читальный зал библиотеки оборудован столами для занятий, компьютерами, видеопроектором. С компьютеров читального зала есть доступ ко всем базам данных и информационным ресурсам </w:t>
      </w:r>
      <w:r w:rsidR="00963956">
        <w:rPr>
          <w:color w:val="auto"/>
          <w:sz w:val="24"/>
          <w:szCs w:val="24"/>
        </w:rPr>
        <w:t>НАНО СПО «Гуманитарный колледж»</w:t>
      </w:r>
      <w:r w:rsidRPr="00963956">
        <w:rPr>
          <w:color w:val="auto"/>
          <w:sz w:val="24"/>
          <w:szCs w:val="24"/>
        </w:rPr>
        <w:t>.</w:t>
      </w:r>
    </w:p>
    <w:p w:rsid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0" w:name="bookmark41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6.3. Материально-техническое обеспечение образовательного процесса</w:t>
      </w:r>
      <w:bookmarkEnd w:id="40"/>
    </w:p>
    <w:p w:rsidR="00E44D01" w:rsidRP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Образов</w:t>
      </w:r>
      <w:r w:rsidR="00E44D01">
        <w:rPr>
          <w:sz w:val="24"/>
          <w:szCs w:val="24"/>
        </w:rPr>
        <w:t xml:space="preserve">ательное учреждение, </w:t>
      </w:r>
      <w:r w:rsidR="002169E6">
        <w:rPr>
          <w:sz w:val="24"/>
          <w:szCs w:val="24"/>
        </w:rPr>
        <w:t>реализуя</w:t>
      </w:r>
      <w:r w:rsidRPr="00492B50">
        <w:rPr>
          <w:sz w:val="24"/>
          <w:szCs w:val="24"/>
        </w:rPr>
        <w:t xml:space="preserve">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 и обеспечивает:</w:t>
      </w:r>
    </w:p>
    <w:p w:rsidR="00062065" w:rsidRPr="00492B50" w:rsidRDefault="00A77940" w:rsidP="00E44D01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выполнение </w:t>
      </w:r>
      <w:proofErr w:type="gramStart"/>
      <w:r w:rsidRPr="00492B50">
        <w:rPr>
          <w:sz w:val="24"/>
          <w:szCs w:val="24"/>
        </w:rPr>
        <w:t>обучающимися</w:t>
      </w:r>
      <w:proofErr w:type="gramEnd"/>
      <w:r w:rsidRPr="00492B50">
        <w:rPr>
          <w:sz w:val="24"/>
          <w:szCs w:val="24"/>
        </w:rPr>
        <w:t xml:space="preserve"> лабораторных работ и практических занятий, включая как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обязательный компонент практические занятия с использованием персональных компьютеров;</w:t>
      </w:r>
    </w:p>
    <w:p w:rsidR="00062065" w:rsidRPr="00E44D0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</w:t>
      </w:r>
      <w:r w:rsidR="00E44D01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колледже используется необходимый комплект лицензионного программного обеспечения.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реализации ППССЗ специальности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="00E44D01">
        <w:rPr>
          <w:sz w:val="24"/>
          <w:szCs w:val="24"/>
        </w:rPr>
        <w:t xml:space="preserve"> в наличии требуемые кабинеты</w:t>
      </w:r>
      <w:r w:rsidRPr="00492B50">
        <w:rPr>
          <w:sz w:val="24"/>
          <w:szCs w:val="24"/>
        </w:rPr>
        <w:t>:</w:t>
      </w:r>
    </w:p>
    <w:p w:rsidR="00160852" w:rsidRDefault="00160852" w:rsidP="00160852">
      <w:pPr>
        <w:spacing w:line="6" w:lineRule="exact"/>
        <w:rPr>
          <w:sz w:val="20"/>
          <w:szCs w:val="20"/>
        </w:rPr>
      </w:pPr>
      <w:bookmarkStart w:id="41" w:name="bookmark42"/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Гуманитарных и социально-экономических дисциплин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Иностранного языка (лингафонный кабинет)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Педагогики и психологии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Теории и методики физического воспитания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Физиологии, анатомии и гигиены</w:t>
      </w:r>
    </w:p>
    <w:p w:rsidR="00160852" w:rsidRDefault="00160852" w:rsidP="00160852">
      <w:pPr>
        <w:spacing w:line="24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Теоретических и методических основ дошкольного образования</w:t>
      </w:r>
    </w:p>
    <w:p w:rsidR="00160852" w:rsidRDefault="00160852" w:rsidP="00160852">
      <w:pPr>
        <w:spacing w:line="21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spacing w:line="232" w:lineRule="auto"/>
        <w:ind w:left="1420" w:right="38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Изобразительной деятельности и методики развития детского изобразительного творчества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Музыки и методики музыкального воспитания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Безопасности жизнедеятельности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ind w:lef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Лаборатории: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numPr>
          <w:ilvl w:val="0"/>
          <w:numId w:val="28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Информатики и информационно-коммуникационных технологий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6F0CCF" w:rsidP="00160852">
      <w:pPr>
        <w:numPr>
          <w:ilvl w:val="0"/>
          <w:numId w:val="28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Медико-</w:t>
      </w:r>
      <w:r w:rsidR="00160852">
        <w:rPr>
          <w:rFonts w:ascii="Times New Roman" w:eastAsia="Times New Roman" w:hAnsi="Times New Roman" w:cs="Times New Roman"/>
          <w:color w:val="auto"/>
        </w:rPr>
        <w:t>социальных основ здоровья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ind w:lef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Спортивный комплекс:</w:t>
      </w:r>
    </w:p>
    <w:p w:rsidR="00160852" w:rsidRDefault="00160852" w:rsidP="00160852">
      <w:pPr>
        <w:spacing w:line="9" w:lineRule="exact"/>
        <w:rPr>
          <w:sz w:val="20"/>
          <w:szCs w:val="20"/>
        </w:rPr>
      </w:pPr>
    </w:p>
    <w:p w:rsidR="00160852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Спортивный зал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Открытый стадион широкого профиля</w:t>
      </w:r>
    </w:p>
    <w:p w:rsidR="00160852" w:rsidRDefault="00160852" w:rsidP="00160852">
      <w:pPr>
        <w:spacing w:line="24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Тренажерный зал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Бассейн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ind w:lef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Залы: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numPr>
          <w:ilvl w:val="0"/>
          <w:numId w:val="30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Актовый зал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30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Библиотека, читальный зал с выходом в сеть Интернет</w:t>
      </w:r>
    </w:p>
    <w:p w:rsid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6.4. Базы практики</w:t>
      </w:r>
      <w:bookmarkEnd w:id="41"/>
    </w:p>
    <w:p w:rsidR="002169E6" w:rsidRP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585D8E" w:rsidRDefault="00585D8E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85D8E">
        <w:rPr>
          <w:color w:val="auto"/>
          <w:sz w:val="24"/>
          <w:szCs w:val="24"/>
        </w:rPr>
        <w:t>С</w:t>
      </w:r>
      <w:r w:rsidR="00A77940" w:rsidRPr="00585D8E">
        <w:rPr>
          <w:color w:val="auto"/>
          <w:sz w:val="24"/>
          <w:szCs w:val="24"/>
        </w:rPr>
        <w:t>туденты специальности 4</w:t>
      </w:r>
      <w:r w:rsidR="006F0CCF">
        <w:rPr>
          <w:color w:val="auto"/>
          <w:sz w:val="24"/>
          <w:szCs w:val="24"/>
        </w:rPr>
        <w:t>4</w:t>
      </w:r>
      <w:r w:rsidR="00A77940" w:rsidRPr="00585D8E">
        <w:rPr>
          <w:color w:val="auto"/>
          <w:sz w:val="24"/>
          <w:szCs w:val="24"/>
        </w:rPr>
        <w:t xml:space="preserve">.02.01 </w:t>
      </w:r>
      <w:r w:rsidR="006F0CCF">
        <w:rPr>
          <w:color w:val="auto"/>
          <w:sz w:val="24"/>
          <w:szCs w:val="24"/>
        </w:rPr>
        <w:t>Дошкольное образование</w:t>
      </w:r>
      <w:r w:rsidR="00A77940" w:rsidRPr="00585D8E">
        <w:rPr>
          <w:color w:val="auto"/>
          <w:sz w:val="24"/>
          <w:szCs w:val="24"/>
        </w:rPr>
        <w:t xml:space="preserve"> имеют возможность пройти практику в </w:t>
      </w:r>
      <w:r w:rsidR="006F0CCF">
        <w:rPr>
          <w:color w:val="auto"/>
          <w:sz w:val="24"/>
          <w:szCs w:val="24"/>
        </w:rPr>
        <w:t>ДОУ</w:t>
      </w:r>
      <w:r w:rsidRPr="00585D8E">
        <w:rPr>
          <w:color w:val="auto"/>
          <w:sz w:val="24"/>
          <w:szCs w:val="24"/>
        </w:rPr>
        <w:t xml:space="preserve"> г. Вятские Поляны</w:t>
      </w:r>
      <w:r w:rsidR="006F0CCF">
        <w:rPr>
          <w:color w:val="auto"/>
          <w:sz w:val="24"/>
          <w:szCs w:val="24"/>
        </w:rPr>
        <w:t xml:space="preserve">: МКДОУ </w:t>
      </w:r>
      <w:proofErr w:type="spellStart"/>
      <w:r w:rsidR="006F0CCF">
        <w:rPr>
          <w:color w:val="auto"/>
          <w:sz w:val="24"/>
          <w:szCs w:val="24"/>
        </w:rPr>
        <w:t>д</w:t>
      </w:r>
      <w:proofErr w:type="spellEnd"/>
      <w:r w:rsidR="006F0CCF">
        <w:rPr>
          <w:color w:val="auto"/>
          <w:sz w:val="24"/>
          <w:szCs w:val="24"/>
        </w:rPr>
        <w:t xml:space="preserve">/с №6 «Рябинка», МКДОУ </w:t>
      </w:r>
      <w:proofErr w:type="spellStart"/>
      <w:r w:rsidR="006F0CCF">
        <w:rPr>
          <w:color w:val="auto"/>
          <w:sz w:val="24"/>
          <w:szCs w:val="24"/>
        </w:rPr>
        <w:t>д</w:t>
      </w:r>
      <w:proofErr w:type="spellEnd"/>
      <w:r w:rsidR="006F0CCF">
        <w:rPr>
          <w:color w:val="auto"/>
          <w:sz w:val="24"/>
          <w:szCs w:val="24"/>
        </w:rPr>
        <w:t xml:space="preserve">/с №2 «Светлячок», МКДОУ </w:t>
      </w:r>
      <w:proofErr w:type="spellStart"/>
      <w:r w:rsidR="006F0CCF">
        <w:rPr>
          <w:color w:val="auto"/>
          <w:sz w:val="24"/>
          <w:szCs w:val="24"/>
        </w:rPr>
        <w:t>д</w:t>
      </w:r>
      <w:proofErr w:type="spellEnd"/>
      <w:r w:rsidR="006F0CCF">
        <w:rPr>
          <w:color w:val="auto"/>
          <w:sz w:val="24"/>
          <w:szCs w:val="24"/>
        </w:rPr>
        <w:t>/с №9 «Аленка»</w:t>
      </w:r>
      <w:r w:rsidR="00A77940" w:rsidRPr="00585D8E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92B50">
        <w:rPr>
          <w:sz w:val="24"/>
          <w:szCs w:val="24"/>
        </w:rPr>
        <w:t>Имеющиеся базы практик студентов обеспечивают возможность прохождения учебной и производственной практик студентами в соответствии с учебным планом.</w:t>
      </w:r>
      <w:proofErr w:type="gramEnd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43"/>
    </w:p>
    <w:p w:rsidR="00062065" w:rsidRPr="00A10CFD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7. Нормативно-методическое обеспечение качества подготовки выпускника</w:t>
      </w:r>
      <w:bookmarkEnd w:id="42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44"/>
      <w:r w:rsidRPr="00A10CFD">
        <w:rPr>
          <w:rFonts w:ascii="Times New Roman" w:hAnsi="Times New Roman" w:cs="Times New Roman"/>
          <w:color w:val="auto"/>
          <w:sz w:val="24"/>
          <w:szCs w:val="24"/>
        </w:rPr>
        <w:t>Нормативно-методическое обеспечение и материалы, обеспечивающие качество подготовки выпускника</w:t>
      </w:r>
      <w:bookmarkEnd w:id="43"/>
    </w:p>
    <w:p w:rsidR="002169E6" w:rsidRPr="00A10CFD" w:rsidRDefault="002169E6" w:rsidP="002169E6">
      <w:pPr>
        <w:pStyle w:val="42"/>
        <w:keepNext/>
        <w:keepLines/>
        <w:shd w:val="clear" w:color="auto" w:fill="auto"/>
        <w:tabs>
          <w:tab w:val="left" w:pos="1617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В соответствии с ФГОС СПО по специальности 4</w:t>
      </w:r>
      <w:r w:rsidR="006F0CCF">
        <w:rPr>
          <w:color w:val="auto"/>
          <w:sz w:val="24"/>
          <w:szCs w:val="24"/>
        </w:rPr>
        <w:t>4</w:t>
      </w:r>
      <w:r w:rsidRPr="00A10CFD">
        <w:rPr>
          <w:color w:val="auto"/>
          <w:sz w:val="24"/>
          <w:szCs w:val="24"/>
        </w:rPr>
        <w:t xml:space="preserve">.02.01 </w:t>
      </w:r>
      <w:r w:rsidR="006F0CCF">
        <w:rPr>
          <w:color w:val="auto"/>
          <w:sz w:val="24"/>
          <w:szCs w:val="24"/>
        </w:rPr>
        <w:t>Дошкольное образование</w:t>
      </w:r>
      <w:r w:rsidRPr="00A10CFD">
        <w:rPr>
          <w:color w:val="auto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Материалы, определяющие порядок и содержание проведения промежуточных и итоговых аттестаций включают: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контрольные вопросы по учебным дисциплинам (содержатся в рабочих программах);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фонд тестовых заданий;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экзаменационные билеты;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к выполнению практических, контрольных и курсовых работ;</w:t>
      </w:r>
    </w:p>
    <w:p w:rsidR="00062065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учебной и производственной практикам;</w:t>
      </w:r>
    </w:p>
    <w:p w:rsidR="006F0CCF" w:rsidRPr="00A10CFD" w:rsidRDefault="006F0CCF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методические указания по </w:t>
      </w:r>
      <w:r>
        <w:rPr>
          <w:color w:val="auto"/>
          <w:sz w:val="24"/>
          <w:szCs w:val="24"/>
        </w:rPr>
        <w:t>подготовке к итоговому междисциплинарному экзамену;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выполнению выпускной квалификационной работы.</w:t>
      </w:r>
    </w:p>
    <w:p w:rsidR="00062065" w:rsidRPr="00A10CFD" w:rsidRDefault="00A77940" w:rsidP="00A10CF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обучающихся и выпускников осуществляется в двух</w:t>
      </w:r>
      <w:r w:rsidR="00A10CFD" w:rsidRPr="00A10CFD">
        <w:rPr>
          <w:color w:val="auto"/>
          <w:sz w:val="24"/>
          <w:szCs w:val="24"/>
        </w:rPr>
        <w:t xml:space="preserve"> </w:t>
      </w:r>
      <w:r w:rsidRPr="00A10CFD">
        <w:rPr>
          <w:color w:val="auto"/>
          <w:sz w:val="24"/>
          <w:szCs w:val="24"/>
        </w:rPr>
        <w:t>основных направлениях: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уровня освоения дисциплин;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компетенций обучающихся.</w:t>
      </w:r>
    </w:p>
    <w:p w:rsid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45"/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29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Фонды оценочных средств текущего контроля успеваемости, промежуточной и государственной (итоговой) аттестаций</w:t>
      </w:r>
      <w:bookmarkEnd w:id="44"/>
    </w:p>
    <w:p w:rsidR="00A10CFD" w:rsidRP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A10CFD">
        <w:rPr>
          <w:color w:val="auto"/>
          <w:sz w:val="24"/>
          <w:szCs w:val="24"/>
        </w:rPr>
        <w:t>дств дл</w:t>
      </w:r>
      <w:proofErr w:type="gramEnd"/>
      <w:r w:rsidRPr="00A10CFD">
        <w:rPr>
          <w:color w:val="auto"/>
          <w:sz w:val="24"/>
          <w:szCs w:val="24"/>
        </w:rPr>
        <w:t>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lastRenderedPageBreak/>
        <w:t>В соответствии с требованиями ФГОС СПО 4</w:t>
      </w:r>
      <w:r w:rsidR="006F0CCF">
        <w:rPr>
          <w:color w:val="auto"/>
          <w:sz w:val="24"/>
          <w:szCs w:val="24"/>
        </w:rPr>
        <w:t>4</w:t>
      </w:r>
      <w:r w:rsidRPr="00A10CFD">
        <w:rPr>
          <w:color w:val="auto"/>
          <w:sz w:val="24"/>
          <w:szCs w:val="24"/>
        </w:rPr>
        <w:t xml:space="preserve">.02.01 </w:t>
      </w:r>
      <w:r w:rsidR="006F0CCF">
        <w:rPr>
          <w:color w:val="auto"/>
          <w:sz w:val="24"/>
          <w:szCs w:val="24"/>
        </w:rPr>
        <w:t>Дошкольное образование</w:t>
      </w:r>
      <w:r w:rsidRPr="00A10CFD">
        <w:rPr>
          <w:color w:val="auto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A10CFD">
        <w:rPr>
          <w:color w:val="auto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A10CFD">
        <w:rPr>
          <w:color w:val="auto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</w:t>
      </w:r>
      <w:r w:rsidR="00A10CFD" w:rsidRPr="00A10CFD">
        <w:rPr>
          <w:color w:val="auto"/>
          <w:sz w:val="24"/>
          <w:szCs w:val="24"/>
        </w:rPr>
        <w:t>, устные опросы</w:t>
      </w:r>
      <w:r w:rsidRPr="00A10CFD">
        <w:rPr>
          <w:color w:val="auto"/>
          <w:sz w:val="24"/>
          <w:szCs w:val="24"/>
        </w:rPr>
        <w:t xml:space="preserve"> и др.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 знаний студентов проводится по следующей схеме: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-текущая аттестация знаний в семестре;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промежуточная аттестация в форме зачетов и экзаменов (в соответствии с учебными планами);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государственная итоговая аттестация.</w:t>
      </w:r>
    </w:p>
    <w:p w:rsidR="00A10CFD" w:rsidRPr="002169E6" w:rsidRDefault="00A10CFD" w:rsidP="00A10CFD">
      <w:pPr>
        <w:pStyle w:val="3"/>
        <w:shd w:val="clear" w:color="auto" w:fill="auto"/>
        <w:tabs>
          <w:tab w:val="left" w:pos="826"/>
        </w:tabs>
        <w:spacing w:after="0" w:line="240" w:lineRule="auto"/>
        <w:ind w:left="709" w:firstLine="0"/>
        <w:jc w:val="both"/>
        <w:rPr>
          <w:color w:val="C00000"/>
          <w:sz w:val="24"/>
          <w:szCs w:val="24"/>
        </w:rPr>
      </w:pPr>
    </w:p>
    <w:p w:rsidR="00062065" w:rsidRPr="00C80C59" w:rsidRDefault="00C80C59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46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77940" w:rsidRPr="00C80C59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Характеристика среды колледжа, обеспечивающая развитие общих компетенций выпускников</w:t>
      </w:r>
      <w:bookmarkEnd w:id="45"/>
    </w:p>
    <w:p w:rsidR="00A10CFD" w:rsidRPr="00C80C59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C80C59">
        <w:rPr>
          <w:color w:val="auto"/>
          <w:sz w:val="24"/>
          <w:szCs w:val="24"/>
        </w:rPr>
        <w:t xml:space="preserve">В Колледже сформирована </w:t>
      </w:r>
      <w:proofErr w:type="spellStart"/>
      <w:r w:rsidRPr="00C80C59">
        <w:rPr>
          <w:color w:val="auto"/>
          <w:sz w:val="24"/>
          <w:szCs w:val="24"/>
        </w:rPr>
        <w:t>социокультурная</w:t>
      </w:r>
      <w:proofErr w:type="spellEnd"/>
      <w:r w:rsidRPr="00C80C59">
        <w:rPr>
          <w:color w:val="auto"/>
          <w:sz w:val="24"/>
          <w:szCs w:val="24"/>
        </w:rPr>
        <w:t xml:space="preserve"> среда, создающая условия, необходимые для всестороннего развития и социализации личности, </w:t>
      </w:r>
      <w:r w:rsidR="00A10CFD" w:rsidRPr="00C80C59">
        <w:rPr>
          <w:color w:val="auto"/>
          <w:sz w:val="24"/>
          <w:szCs w:val="24"/>
        </w:rPr>
        <w:t>укрепления</w:t>
      </w:r>
      <w:r w:rsidRPr="00C80C59">
        <w:rPr>
          <w:color w:val="auto"/>
          <w:sz w:val="24"/>
          <w:szCs w:val="24"/>
        </w:rPr>
        <w:t xml:space="preserve"> нравственных, гражданских качеств,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компетенций, развита система студенческого самоуправления, созданы Студенческий совет и </w:t>
      </w:r>
      <w:proofErr w:type="spellStart"/>
      <w:r w:rsidRPr="00C80C59">
        <w:rPr>
          <w:color w:val="auto"/>
          <w:sz w:val="24"/>
          <w:szCs w:val="24"/>
        </w:rPr>
        <w:t>старостат</w:t>
      </w:r>
      <w:proofErr w:type="spellEnd"/>
      <w:r w:rsidRPr="00C80C59">
        <w:rPr>
          <w:color w:val="auto"/>
          <w:sz w:val="24"/>
          <w:szCs w:val="24"/>
        </w:rPr>
        <w:t>.</w:t>
      </w:r>
    </w:p>
    <w:p w:rsidR="00062065" w:rsidRPr="00C80C59" w:rsidRDefault="00A77940" w:rsidP="008D0816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воспитательных мероприятиях колледжа принимают систематическое участие</w:t>
      </w:r>
      <w:r w:rsidR="00E74EDB" w:rsidRPr="00C80C59">
        <w:rPr>
          <w:color w:val="auto"/>
          <w:sz w:val="24"/>
          <w:szCs w:val="24"/>
        </w:rPr>
        <w:t xml:space="preserve"> </w:t>
      </w:r>
      <w:r w:rsidRPr="00C80C59">
        <w:rPr>
          <w:color w:val="auto"/>
          <w:sz w:val="24"/>
          <w:szCs w:val="24"/>
        </w:rPr>
        <w:t>родители или родственники студентов, представители местных органов управления, работодатели.</w:t>
      </w:r>
    </w:p>
    <w:p w:rsidR="00A10CFD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46" w:name="bookmark47"/>
    </w:p>
    <w:p w:rsidR="00062065" w:rsidRPr="0012340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401">
        <w:rPr>
          <w:rFonts w:ascii="Times New Roman" w:hAnsi="Times New Roman" w:cs="Times New Roman"/>
          <w:color w:val="auto"/>
          <w:sz w:val="24"/>
          <w:szCs w:val="24"/>
        </w:rPr>
        <w:t xml:space="preserve">9 Нормативно-методические документы и материалы, обеспечивающие качество подготовки </w:t>
      </w:r>
      <w:proofErr w:type="gramStart"/>
      <w:r w:rsidRPr="0012340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46"/>
      <w:proofErr w:type="gramEnd"/>
    </w:p>
    <w:p w:rsidR="00A10CFD" w:rsidRPr="002169E6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>Методические рекомендации по разработке рабочей программы профессионального модуля основной профессиональной образовательной программы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lastRenderedPageBreak/>
        <w:t>Методические рекомендации по разработке рабочей программы учебной дисциплины основной профессиональной образовательной программы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 xml:space="preserve">Положение о текущем контроле и промежуточной аттестации </w:t>
      </w:r>
      <w:proofErr w:type="gramStart"/>
      <w:r w:rsidRPr="006F0CCF">
        <w:rPr>
          <w:sz w:val="24"/>
          <w:szCs w:val="28"/>
        </w:rPr>
        <w:t>обучающихся</w:t>
      </w:r>
      <w:proofErr w:type="gramEnd"/>
      <w:r w:rsidRPr="006F0CCF">
        <w:rPr>
          <w:sz w:val="24"/>
          <w:szCs w:val="28"/>
        </w:rPr>
        <w:t xml:space="preserve">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>Положение об экзамене (квалификационном) по профессиональному модулю;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>Положение о комплексном экзамене;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>Положение по формированию основной профессиональной образовательной программы специальности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>Положение о курсовой работе;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>Положение об отчислении студентов;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>Положение о трудоустройстве выпускников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 xml:space="preserve">Положение об </w:t>
      </w:r>
      <w:proofErr w:type="gramStart"/>
      <w:r w:rsidRPr="006F0CCF">
        <w:rPr>
          <w:color w:val="auto"/>
          <w:sz w:val="24"/>
          <w:szCs w:val="28"/>
        </w:rPr>
        <w:t>обучении</w:t>
      </w:r>
      <w:proofErr w:type="gramEnd"/>
      <w:r w:rsidRPr="006F0CCF">
        <w:rPr>
          <w:color w:val="auto"/>
          <w:sz w:val="24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>Порядок организации и проведения государственной итоговой аттестации по образовательным программам среднего профессионального образования в НАНО СПО «Гуманитарный колледж».</w:t>
      </w:r>
    </w:p>
    <w:p w:rsidR="00062065" w:rsidRPr="002169E6" w:rsidRDefault="00062065" w:rsidP="00360D7F">
      <w:pPr>
        <w:jc w:val="both"/>
        <w:rPr>
          <w:rFonts w:ascii="Times New Roman" w:hAnsi="Times New Roman" w:cs="Times New Roman"/>
          <w:color w:val="C00000"/>
        </w:rPr>
      </w:pPr>
    </w:p>
    <w:p w:rsidR="00062065" w:rsidRPr="002169E6" w:rsidRDefault="00062065" w:rsidP="00492B50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sectPr w:rsidR="00062065" w:rsidRPr="002169E6" w:rsidSect="009B32AA">
      <w:footerReference w:type="default" r:id="rId12"/>
      <w:type w:val="nextColumn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B9" w:rsidRDefault="00D83AB9" w:rsidP="00062065">
      <w:r>
        <w:separator/>
      </w:r>
    </w:p>
  </w:endnote>
  <w:endnote w:type="continuationSeparator" w:id="1">
    <w:p w:rsidR="00D83AB9" w:rsidRDefault="00D83AB9" w:rsidP="0006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B9" w:rsidRDefault="00A50EC8">
    <w:pPr>
      <w:pStyle w:val="a7"/>
      <w:framePr w:h="192" w:wrap="none" w:vAnchor="text" w:hAnchor="page" w:x="11110" w:y="-892"/>
      <w:shd w:val="clear" w:color="auto" w:fill="auto"/>
      <w:jc w:val="both"/>
    </w:pPr>
    <w:r w:rsidRPr="00A50EC8">
      <w:fldChar w:fldCharType="begin"/>
    </w:r>
    <w:r w:rsidR="00D83AB9">
      <w:instrText xml:space="preserve"> PAGE \* MERGEFORMAT </w:instrText>
    </w:r>
    <w:r w:rsidRPr="00A50EC8">
      <w:fldChar w:fldCharType="separate"/>
    </w:r>
    <w:r w:rsidR="00E34F14" w:rsidRPr="00E34F14">
      <w:rPr>
        <w:rStyle w:val="95pt"/>
        <w:noProof/>
      </w:rPr>
      <w:t>21</w:t>
    </w:r>
    <w:r>
      <w:rPr>
        <w:rStyle w:val="95pt"/>
        <w:noProof/>
      </w:rPr>
      <w:fldChar w:fldCharType="end"/>
    </w:r>
  </w:p>
  <w:p w:rsidR="00D83AB9" w:rsidRDefault="00D83AB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B9" w:rsidRDefault="00D83AB9"/>
  </w:footnote>
  <w:footnote w:type="continuationSeparator" w:id="1">
    <w:p w:rsidR="00D83AB9" w:rsidRDefault="00D83A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69462F12"/>
    <w:lvl w:ilvl="0" w:tplc="156E876C">
      <w:start w:val="1"/>
      <w:numFmt w:val="decimal"/>
      <w:lvlText w:val="%1."/>
      <w:lvlJc w:val="left"/>
    </w:lvl>
    <w:lvl w:ilvl="1" w:tplc="C0D675A4">
      <w:numFmt w:val="decimal"/>
      <w:lvlText w:val=""/>
      <w:lvlJc w:val="left"/>
    </w:lvl>
    <w:lvl w:ilvl="2" w:tplc="B32C2B50">
      <w:numFmt w:val="decimal"/>
      <w:lvlText w:val=""/>
      <w:lvlJc w:val="left"/>
    </w:lvl>
    <w:lvl w:ilvl="3" w:tplc="2760F4BC">
      <w:numFmt w:val="decimal"/>
      <w:lvlText w:val=""/>
      <w:lvlJc w:val="left"/>
    </w:lvl>
    <w:lvl w:ilvl="4" w:tplc="7668DC3C">
      <w:numFmt w:val="decimal"/>
      <w:lvlText w:val=""/>
      <w:lvlJc w:val="left"/>
    </w:lvl>
    <w:lvl w:ilvl="5" w:tplc="6D722414">
      <w:numFmt w:val="decimal"/>
      <w:lvlText w:val=""/>
      <w:lvlJc w:val="left"/>
    </w:lvl>
    <w:lvl w:ilvl="6" w:tplc="75C81C5E">
      <w:numFmt w:val="decimal"/>
      <w:lvlText w:val=""/>
      <w:lvlJc w:val="left"/>
    </w:lvl>
    <w:lvl w:ilvl="7" w:tplc="C5D2A57E">
      <w:numFmt w:val="decimal"/>
      <w:lvlText w:val=""/>
      <w:lvlJc w:val="left"/>
    </w:lvl>
    <w:lvl w:ilvl="8" w:tplc="44FABF20">
      <w:numFmt w:val="decimal"/>
      <w:lvlText w:val=""/>
      <w:lvlJc w:val="left"/>
    </w:lvl>
  </w:abstractNum>
  <w:abstractNum w:abstractNumId="1">
    <w:nsid w:val="00000BDB"/>
    <w:multiLevelType w:val="hybridMultilevel"/>
    <w:tmpl w:val="8EB2AA5C"/>
    <w:lvl w:ilvl="0" w:tplc="1BD04AA0">
      <w:start w:val="1"/>
      <w:numFmt w:val="decimal"/>
      <w:lvlText w:val="%1."/>
      <w:lvlJc w:val="left"/>
    </w:lvl>
    <w:lvl w:ilvl="1" w:tplc="6E5A038C">
      <w:numFmt w:val="decimal"/>
      <w:lvlText w:val=""/>
      <w:lvlJc w:val="left"/>
    </w:lvl>
    <w:lvl w:ilvl="2" w:tplc="8BD26ABC">
      <w:numFmt w:val="decimal"/>
      <w:lvlText w:val=""/>
      <w:lvlJc w:val="left"/>
    </w:lvl>
    <w:lvl w:ilvl="3" w:tplc="4356A442">
      <w:numFmt w:val="decimal"/>
      <w:lvlText w:val=""/>
      <w:lvlJc w:val="left"/>
    </w:lvl>
    <w:lvl w:ilvl="4" w:tplc="23106580">
      <w:numFmt w:val="decimal"/>
      <w:lvlText w:val=""/>
      <w:lvlJc w:val="left"/>
    </w:lvl>
    <w:lvl w:ilvl="5" w:tplc="76B6834A">
      <w:numFmt w:val="decimal"/>
      <w:lvlText w:val=""/>
      <w:lvlJc w:val="left"/>
    </w:lvl>
    <w:lvl w:ilvl="6" w:tplc="529ED8F8">
      <w:numFmt w:val="decimal"/>
      <w:lvlText w:val=""/>
      <w:lvlJc w:val="left"/>
    </w:lvl>
    <w:lvl w:ilvl="7" w:tplc="46B025BE">
      <w:numFmt w:val="decimal"/>
      <w:lvlText w:val=""/>
      <w:lvlJc w:val="left"/>
    </w:lvl>
    <w:lvl w:ilvl="8" w:tplc="44CA49E4">
      <w:numFmt w:val="decimal"/>
      <w:lvlText w:val=""/>
      <w:lvlJc w:val="left"/>
    </w:lvl>
  </w:abstractNum>
  <w:abstractNum w:abstractNumId="2">
    <w:nsid w:val="00001238"/>
    <w:multiLevelType w:val="hybridMultilevel"/>
    <w:tmpl w:val="31A88A64"/>
    <w:lvl w:ilvl="0" w:tplc="99189ED6">
      <w:start w:val="4"/>
      <w:numFmt w:val="decimal"/>
      <w:lvlText w:val="%1."/>
      <w:lvlJc w:val="left"/>
    </w:lvl>
    <w:lvl w:ilvl="1" w:tplc="E854619A">
      <w:numFmt w:val="decimal"/>
      <w:lvlText w:val=""/>
      <w:lvlJc w:val="left"/>
    </w:lvl>
    <w:lvl w:ilvl="2" w:tplc="D9E6EF56">
      <w:numFmt w:val="decimal"/>
      <w:lvlText w:val=""/>
      <w:lvlJc w:val="left"/>
    </w:lvl>
    <w:lvl w:ilvl="3" w:tplc="5E7898EC">
      <w:numFmt w:val="decimal"/>
      <w:lvlText w:val=""/>
      <w:lvlJc w:val="left"/>
    </w:lvl>
    <w:lvl w:ilvl="4" w:tplc="09B0F8B0">
      <w:numFmt w:val="decimal"/>
      <w:lvlText w:val=""/>
      <w:lvlJc w:val="left"/>
    </w:lvl>
    <w:lvl w:ilvl="5" w:tplc="16D4143A">
      <w:numFmt w:val="decimal"/>
      <w:lvlText w:val=""/>
      <w:lvlJc w:val="left"/>
    </w:lvl>
    <w:lvl w:ilvl="6" w:tplc="331034AE">
      <w:numFmt w:val="decimal"/>
      <w:lvlText w:val=""/>
      <w:lvlJc w:val="left"/>
    </w:lvl>
    <w:lvl w:ilvl="7" w:tplc="5A083D08">
      <w:numFmt w:val="decimal"/>
      <w:lvlText w:val=""/>
      <w:lvlJc w:val="left"/>
    </w:lvl>
    <w:lvl w:ilvl="8" w:tplc="C1F8E2C8">
      <w:numFmt w:val="decimal"/>
      <w:lvlText w:val=""/>
      <w:lvlJc w:val="left"/>
    </w:lvl>
  </w:abstractNum>
  <w:abstractNum w:abstractNumId="3">
    <w:nsid w:val="0000301C"/>
    <w:multiLevelType w:val="hybridMultilevel"/>
    <w:tmpl w:val="E530E342"/>
    <w:lvl w:ilvl="0" w:tplc="FFAAD5BE">
      <w:start w:val="1"/>
      <w:numFmt w:val="decimal"/>
      <w:lvlText w:val="%1."/>
      <w:lvlJc w:val="left"/>
    </w:lvl>
    <w:lvl w:ilvl="1" w:tplc="92EE3CBA">
      <w:numFmt w:val="decimal"/>
      <w:lvlText w:val=""/>
      <w:lvlJc w:val="left"/>
    </w:lvl>
    <w:lvl w:ilvl="2" w:tplc="28A6D5E6">
      <w:numFmt w:val="decimal"/>
      <w:lvlText w:val=""/>
      <w:lvlJc w:val="left"/>
    </w:lvl>
    <w:lvl w:ilvl="3" w:tplc="74127330">
      <w:numFmt w:val="decimal"/>
      <w:lvlText w:val=""/>
      <w:lvlJc w:val="left"/>
    </w:lvl>
    <w:lvl w:ilvl="4" w:tplc="57A4A008">
      <w:numFmt w:val="decimal"/>
      <w:lvlText w:val=""/>
      <w:lvlJc w:val="left"/>
    </w:lvl>
    <w:lvl w:ilvl="5" w:tplc="D138C8CC">
      <w:numFmt w:val="decimal"/>
      <w:lvlText w:val=""/>
      <w:lvlJc w:val="left"/>
    </w:lvl>
    <w:lvl w:ilvl="6" w:tplc="EE3E82C4">
      <w:numFmt w:val="decimal"/>
      <w:lvlText w:val=""/>
      <w:lvlJc w:val="left"/>
    </w:lvl>
    <w:lvl w:ilvl="7" w:tplc="353E1B12">
      <w:numFmt w:val="decimal"/>
      <w:lvlText w:val=""/>
      <w:lvlJc w:val="left"/>
    </w:lvl>
    <w:lvl w:ilvl="8" w:tplc="09404A7A">
      <w:numFmt w:val="decimal"/>
      <w:lvlText w:val=""/>
      <w:lvlJc w:val="left"/>
    </w:lvl>
  </w:abstractNum>
  <w:abstractNum w:abstractNumId="4">
    <w:nsid w:val="00004509"/>
    <w:multiLevelType w:val="hybridMultilevel"/>
    <w:tmpl w:val="0C406202"/>
    <w:lvl w:ilvl="0" w:tplc="6D94237A">
      <w:start w:val="2"/>
      <w:numFmt w:val="decimal"/>
      <w:lvlText w:val="%1."/>
      <w:lvlJc w:val="left"/>
    </w:lvl>
    <w:lvl w:ilvl="1" w:tplc="63F65CB6">
      <w:numFmt w:val="decimal"/>
      <w:lvlText w:val=""/>
      <w:lvlJc w:val="left"/>
    </w:lvl>
    <w:lvl w:ilvl="2" w:tplc="0F3E0B32">
      <w:numFmt w:val="decimal"/>
      <w:lvlText w:val=""/>
      <w:lvlJc w:val="left"/>
    </w:lvl>
    <w:lvl w:ilvl="3" w:tplc="FEE6638C">
      <w:numFmt w:val="decimal"/>
      <w:lvlText w:val=""/>
      <w:lvlJc w:val="left"/>
    </w:lvl>
    <w:lvl w:ilvl="4" w:tplc="605AF3D4">
      <w:numFmt w:val="decimal"/>
      <w:lvlText w:val=""/>
      <w:lvlJc w:val="left"/>
    </w:lvl>
    <w:lvl w:ilvl="5" w:tplc="C436CA8E">
      <w:numFmt w:val="decimal"/>
      <w:lvlText w:val=""/>
      <w:lvlJc w:val="left"/>
    </w:lvl>
    <w:lvl w:ilvl="6" w:tplc="289E800C">
      <w:numFmt w:val="decimal"/>
      <w:lvlText w:val=""/>
      <w:lvlJc w:val="left"/>
    </w:lvl>
    <w:lvl w:ilvl="7" w:tplc="EABCCFC0">
      <w:numFmt w:val="decimal"/>
      <w:lvlText w:val=""/>
      <w:lvlJc w:val="left"/>
    </w:lvl>
    <w:lvl w:ilvl="8" w:tplc="9F1C9972">
      <w:numFmt w:val="decimal"/>
      <w:lvlText w:val=""/>
      <w:lvlJc w:val="left"/>
    </w:lvl>
  </w:abstractNum>
  <w:abstractNum w:abstractNumId="5">
    <w:nsid w:val="000056AE"/>
    <w:multiLevelType w:val="hybridMultilevel"/>
    <w:tmpl w:val="364EDFC4"/>
    <w:lvl w:ilvl="0" w:tplc="03367D78">
      <w:start w:val="1"/>
      <w:numFmt w:val="decimal"/>
      <w:lvlText w:val="%1."/>
      <w:lvlJc w:val="left"/>
    </w:lvl>
    <w:lvl w:ilvl="1" w:tplc="F3D00144">
      <w:numFmt w:val="decimal"/>
      <w:lvlText w:val=""/>
      <w:lvlJc w:val="left"/>
    </w:lvl>
    <w:lvl w:ilvl="2" w:tplc="DF7C491C">
      <w:numFmt w:val="decimal"/>
      <w:lvlText w:val=""/>
      <w:lvlJc w:val="left"/>
    </w:lvl>
    <w:lvl w:ilvl="3" w:tplc="1EC84CAC">
      <w:numFmt w:val="decimal"/>
      <w:lvlText w:val=""/>
      <w:lvlJc w:val="left"/>
    </w:lvl>
    <w:lvl w:ilvl="4" w:tplc="F66077D0">
      <w:numFmt w:val="decimal"/>
      <w:lvlText w:val=""/>
      <w:lvlJc w:val="left"/>
    </w:lvl>
    <w:lvl w:ilvl="5" w:tplc="075CC022">
      <w:numFmt w:val="decimal"/>
      <w:lvlText w:val=""/>
      <w:lvlJc w:val="left"/>
    </w:lvl>
    <w:lvl w:ilvl="6" w:tplc="80AA740A">
      <w:numFmt w:val="decimal"/>
      <w:lvlText w:val=""/>
      <w:lvlJc w:val="left"/>
    </w:lvl>
    <w:lvl w:ilvl="7" w:tplc="005E67B0">
      <w:numFmt w:val="decimal"/>
      <w:lvlText w:val=""/>
      <w:lvlJc w:val="left"/>
    </w:lvl>
    <w:lvl w:ilvl="8" w:tplc="2378FD3C">
      <w:numFmt w:val="decimal"/>
      <w:lvlText w:val=""/>
      <w:lvlJc w:val="left"/>
    </w:lvl>
  </w:abstractNum>
  <w:abstractNum w:abstractNumId="6">
    <w:nsid w:val="00005D03"/>
    <w:multiLevelType w:val="hybridMultilevel"/>
    <w:tmpl w:val="DCA666DE"/>
    <w:lvl w:ilvl="0" w:tplc="DB2CDE5C">
      <w:start w:val="1"/>
      <w:numFmt w:val="decimal"/>
      <w:lvlText w:val="%1."/>
      <w:lvlJc w:val="left"/>
    </w:lvl>
    <w:lvl w:ilvl="1" w:tplc="15140AE0">
      <w:numFmt w:val="decimal"/>
      <w:lvlText w:val=""/>
      <w:lvlJc w:val="left"/>
    </w:lvl>
    <w:lvl w:ilvl="2" w:tplc="8B98EA14">
      <w:numFmt w:val="decimal"/>
      <w:lvlText w:val=""/>
      <w:lvlJc w:val="left"/>
    </w:lvl>
    <w:lvl w:ilvl="3" w:tplc="9EB65794">
      <w:numFmt w:val="decimal"/>
      <w:lvlText w:val=""/>
      <w:lvlJc w:val="left"/>
    </w:lvl>
    <w:lvl w:ilvl="4" w:tplc="4282E03A">
      <w:numFmt w:val="decimal"/>
      <w:lvlText w:val=""/>
      <w:lvlJc w:val="left"/>
    </w:lvl>
    <w:lvl w:ilvl="5" w:tplc="8AB6CE7C">
      <w:numFmt w:val="decimal"/>
      <w:lvlText w:val=""/>
      <w:lvlJc w:val="left"/>
    </w:lvl>
    <w:lvl w:ilvl="6" w:tplc="FB18687C">
      <w:numFmt w:val="decimal"/>
      <w:lvlText w:val=""/>
      <w:lvlJc w:val="left"/>
    </w:lvl>
    <w:lvl w:ilvl="7" w:tplc="B5FE7F72">
      <w:numFmt w:val="decimal"/>
      <w:lvlText w:val=""/>
      <w:lvlJc w:val="left"/>
    </w:lvl>
    <w:lvl w:ilvl="8" w:tplc="CC4E79CC">
      <w:numFmt w:val="decimal"/>
      <w:lvlText w:val=""/>
      <w:lvlJc w:val="left"/>
    </w:lvl>
  </w:abstractNum>
  <w:abstractNum w:abstractNumId="7">
    <w:nsid w:val="0000767D"/>
    <w:multiLevelType w:val="hybridMultilevel"/>
    <w:tmpl w:val="EEDE6B18"/>
    <w:lvl w:ilvl="0" w:tplc="1478BFE6">
      <w:start w:val="1"/>
      <w:numFmt w:val="decimal"/>
      <w:lvlText w:val="%1."/>
      <w:lvlJc w:val="left"/>
    </w:lvl>
    <w:lvl w:ilvl="1" w:tplc="778A52A0">
      <w:numFmt w:val="decimal"/>
      <w:lvlText w:val=""/>
      <w:lvlJc w:val="left"/>
    </w:lvl>
    <w:lvl w:ilvl="2" w:tplc="39784422">
      <w:numFmt w:val="decimal"/>
      <w:lvlText w:val=""/>
      <w:lvlJc w:val="left"/>
    </w:lvl>
    <w:lvl w:ilvl="3" w:tplc="1BAE3FEC">
      <w:numFmt w:val="decimal"/>
      <w:lvlText w:val=""/>
      <w:lvlJc w:val="left"/>
    </w:lvl>
    <w:lvl w:ilvl="4" w:tplc="C23C0D72">
      <w:numFmt w:val="decimal"/>
      <w:lvlText w:val=""/>
      <w:lvlJc w:val="left"/>
    </w:lvl>
    <w:lvl w:ilvl="5" w:tplc="0EB2128C">
      <w:numFmt w:val="decimal"/>
      <w:lvlText w:val=""/>
      <w:lvlJc w:val="left"/>
    </w:lvl>
    <w:lvl w:ilvl="6" w:tplc="0C5A3E8A">
      <w:numFmt w:val="decimal"/>
      <w:lvlText w:val=""/>
      <w:lvlJc w:val="left"/>
    </w:lvl>
    <w:lvl w:ilvl="7" w:tplc="ACF23D56">
      <w:numFmt w:val="decimal"/>
      <w:lvlText w:val=""/>
      <w:lvlJc w:val="left"/>
    </w:lvl>
    <w:lvl w:ilvl="8" w:tplc="A10A7F2A">
      <w:numFmt w:val="decimal"/>
      <w:lvlText w:val=""/>
      <w:lvlJc w:val="left"/>
    </w:lvl>
  </w:abstractNum>
  <w:abstractNum w:abstractNumId="8">
    <w:nsid w:val="00007A5A"/>
    <w:multiLevelType w:val="hybridMultilevel"/>
    <w:tmpl w:val="2514FE30"/>
    <w:lvl w:ilvl="0" w:tplc="0FB2983A">
      <w:start w:val="4"/>
      <w:numFmt w:val="decimal"/>
      <w:lvlText w:val="%1."/>
      <w:lvlJc w:val="left"/>
    </w:lvl>
    <w:lvl w:ilvl="1" w:tplc="7C36CB14">
      <w:numFmt w:val="decimal"/>
      <w:lvlText w:val=""/>
      <w:lvlJc w:val="left"/>
    </w:lvl>
    <w:lvl w:ilvl="2" w:tplc="3278970E">
      <w:numFmt w:val="decimal"/>
      <w:lvlText w:val=""/>
      <w:lvlJc w:val="left"/>
    </w:lvl>
    <w:lvl w:ilvl="3" w:tplc="61184686">
      <w:numFmt w:val="decimal"/>
      <w:lvlText w:val=""/>
      <w:lvlJc w:val="left"/>
    </w:lvl>
    <w:lvl w:ilvl="4" w:tplc="0EDECDEC">
      <w:numFmt w:val="decimal"/>
      <w:lvlText w:val=""/>
      <w:lvlJc w:val="left"/>
    </w:lvl>
    <w:lvl w:ilvl="5" w:tplc="75E2CB64">
      <w:numFmt w:val="decimal"/>
      <w:lvlText w:val=""/>
      <w:lvlJc w:val="left"/>
    </w:lvl>
    <w:lvl w:ilvl="6" w:tplc="54129DC2">
      <w:numFmt w:val="decimal"/>
      <w:lvlText w:val=""/>
      <w:lvlJc w:val="left"/>
    </w:lvl>
    <w:lvl w:ilvl="7" w:tplc="C20A8FA8">
      <w:numFmt w:val="decimal"/>
      <w:lvlText w:val=""/>
      <w:lvlJc w:val="left"/>
    </w:lvl>
    <w:lvl w:ilvl="8" w:tplc="99700CDE">
      <w:numFmt w:val="decimal"/>
      <w:lvlText w:val=""/>
      <w:lvlJc w:val="left"/>
    </w:lvl>
  </w:abstractNum>
  <w:abstractNum w:abstractNumId="9">
    <w:nsid w:val="063377C4"/>
    <w:multiLevelType w:val="multilevel"/>
    <w:tmpl w:val="4DB450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866598"/>
    <w:multiLevelType w:val="multilevel"/>
    <w:tmpl w:val="64F0EB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1817FE7"/>
    <w:multiLevelType w:val="multilevel"/>
    <w:tmpl w:val="D966B7C8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41157"/>
    <w:multiLevelType w:val="multilevel"/>
    <w:tmpl w:val="A60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50BC1"/>
    <w:multiLevelType w:val="multilevel"/>
    <w:tmpl w:val="3CD42408"/>
    <w:lvl w:ilvl="0">
      <w:start w:val="1"/>
      <w:numFmt w:val="decimal"/>
      <w:lvlText w:val="6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E24BAD"/>
    <w:multiLevelType w:val="multilevel"/>
    <w:tmpl w:val="C284E45A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725D9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D3B52"/>
    <w:multiLevelType w:val="multilevel"/>
    <w:tmpl w:val="437C7C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E6158E"/>
    <w:multiLevelType w:val="multilevel"/>
    <w:tmpl w:val="B9F4603E"/>
    <w:lvl w:ilvl="0">
      <w:start w:val="1"/>
      <w:numFmt w:val="decimal"/>
      <w:lvlText w:val="7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62D9C"/>
    <w:multiLevelType w:val="hybridMultilevel"/>
    <w:tmpl w:val="0B9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153B7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251772"/>
    <w:multiLevelType w:val="hybridMultilevel"/>
    <w:tmpl w:val="DCA666DE"/>
    <w:lvl w:ilvl="0" w:tplc="DB2CDE5C">
      <w:start w:val="1"/>
      <w:numFmt w:val="decimal"/>
      <w:lvlText w:val="%1."/>
      <w:lvlJc w:val="left"/>
    </w:lvl>
    <w:lvl w:ilvl="1" w:tplc="15140AE0">
      <w:numFmt w:val="decimal"/>
      <w:lvlText w:val=""/>
      <w:lvlJc w:val="left"/>
    </w:lvl>
    <w:lvl w:ilvl="2" w:tplc="8B98EA14">
      <w:numFmt w:val="decimal"/>
      <w:lvlText w:val=""/>
      <w:lvlJc w:val="left"/>
    </w:lvl>
    <w:lvl w:ilvl="3" w:tplc="9EB65794">
      <w:numFmt w:val="decimal"/>
      <w:lvlText w:val=""/>
      <w:lvlJc w:val="left"/>
    </w:lvl>
    <w:lvl w:ilvl="4" w:tplc="4282E03A">
      <w:numFmt w:val="decimal"/>
      <w:lvlText w:val=""/>
      <w:lvlJc w:val="left"/>
    </w:lvl>
    <w:lvl w:ilvl="5" w:tplc="8AB6CE7C">
      <w:numFmt w:val="decimal"/>
      <w:lvlText w:val=""/>
      <w:lvlJc w:val="left"/>
    </w:lvl>
    <w:lvl w:ilvl="6" w:tplc="FB18687C">
      <w:numFmt w:val="decimal"/>
      <w:lvlText w:val=""/>
      <w:lvlJc w:val="left"/>
    </w:lvl>
    <w:lvl w:ilvl="7" w:tplc="B5FE7F72">
      <w:numFmt w:val="decimal"/>
      <w:lvlText w:val=""/>
      <w:lvlJc w:val="left"/>
    </w:lvl>
    <w:lvl w:ilvl="8" w:tplc="CC4E79CC">
      <w:numFmt w:val="decimal"/>
      <w:lvlText w:val=""/>
      <w:lvlJc w:val="left"/>
    </w:lvl>
  </w:abstractNum>
  <w:abstractNum w:abstractNumId="21">
    <w:nsid w:val="5F773357"/>
    <w:multiLevelType w:val="multilevel"/>
    <w:tmpl w:val="68EA73F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D1A39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40531C"/>
    <w:multiLevelType w:val="multilevel"/>
    <w:tmpl w:val="214A5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D5258"/>
    <w:multiLevelType w:val="multilevel"/>
    <w:tmpl w:val="78CCC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5">
    <w:nsid w:val="66615DEE"/>
    <w:multiLevelType w:val="multilevel"/>
    <w:tmpl w:val="6A3C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88049C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EF6F11"/>
    <w:multiLevelType w:val="multilevel"/>
    <w:tmpl w:val="3D4E65F2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6CF467F"/>
    <w:multiLevelType w:val="multilevel"/>
    <w:tmpl w:val="0CBE3B26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9">
    <w:nsid w:val="7A5F5FB1"/>
    <w:multiLevelType w:val="multilevel"/>
    <w:tmpl w:val="393C0864"/>
    <w:lvl w:ilvl="0">
      <w:start w:val="5"/>
      <w:numFmt w:val="decimal"/>
      <w:lvlText w:val="1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29"/>
  </w:num>
  <w:num w:numId="7">
    <w:abstractNumId w:val="15"/>
  </w:num>
  <w:num w:numId="8">
    <w:abstractNumId w:val="14"/>
  </w:num>
  <w:num w:numId="9">
    <w:abstractNumId w:val="19"/>
  </w:num>
  <w:num w:numId="10">
    <w:abstractNumId w:val="13"/>
  </w:num>
  <w:num w:numId="11">
    <w:abstractNumId w:val="17"/>
  </w:num>
  <w:num w:numId="12">
    <w:abstractNumId w:val="25"/>
  </w:num>
  <w:num w:numId="13">
    <w:abstractNumId w:val="9"/>
  </w:num>
  <w:num w:numId="14">
    <w:abstractNumId w:val="10"/>
  </w:num>
  <w:num w:numId="15">
    <w:abstractNumId w:val="22"/>
  </w:num>
  <w:num w:numId="16">
    <w:abstractNumId w:val="26"/>
  </w:num>
  <w:num w:numId="17">
    <w:abstractNumId w:val="27"/>
  </w:num>
  <w:num w:numId="18">
    <w:abstractNumId w:val="24"/>
  </w:num>
  <w:num w:numId="19">
    <w:abstractNumId w:val="28"/>
  </w:num>
  <w:num w:numId="20">
    <w:abstractNumId w:val="18"/>
  </w:num>
  <w:num w:numId="21">
    <w:abstractNumId w:val="6"/>
  </w:num>
  <w:num w:numId="22">
    <w:abstractNumId w:val="8"/>
  </w:num>
  <w:num w:numId="23">
    <w:abstractNumId w:val="20"/>
  </w:num>
  <w:num w:numId="24">
    <w:abstractNumId w:val="7"/>
  </w:num>
  <w:num w:numId="25">
    <w:abstractNumId w:val="4"/>
  </w:num>
  <w:num w:numId="26">
    <w:abstractNumId w:val="2"/>
  </w:num>
  <w:num w:numId="27">
    <w:abstractNumId w:val="3"/>
  </w:num>
  <w:num w:numId="28">
    <w:abstractNumId w:val="1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065"/>
    <w:rsid w:val="00044D99"/>
    <w:rsid w:val="00062065"/>
    <w:rsid w:val="000731B4"/>
    <w:rsid w:val="000B0CA6"/>
    <w:rsid w:val="000C5618"/>
    <w:rsid w:val="000C5D0F"/>
    <w:rsid w:val="000F6AC1"/>
    <w:rsid w:val="00123401"/>
    <w:rsid w:val="00145417"/>
    <w:rsid w:val="00160852"/>
    <w:rsid w:val="0017035B"/>
    <w:rsid w:val="00197BDC"/>
    <w:rsid w:val="001E4442"/>
    <w:rsid w:val="001E558C"/>
    <w:rsid w:val="002104B9"/>
    <w:rsid w:val="002169E6"/>
    <w:rsid w:val="002828B4"/>
    <w:rsid w:val="002D3D8E"/>
    <w:rsid w:val="002F0951"/>
    <w:rsid w:val="00303A10"/>
    <w:rsid w:val="003143D4"/>
    <w:rsid w:val="003506FF"/>
    <w:rsid w:val="00354612"/>
    <w:rsid w:val="003553D7"/>
    <w:rsid w:val="00360D7F"/>
    <w:rsid w:val="00363801"/>
    <w:rsid w:val="003768C1"/>
    <w:rsid w:val="003932A4"/>
    <w:rsid w:val="003A169A"/>
    <w:rsid w:val="004065BF"/>
    <w:rsid w:val="004645ED"/>
    <w:rsid w:val="00491F05"/>
    <w:rsid w:val="00492B50"/>
    <w:rsid w:val="0049321D"/>
    <w:rsid w:val="00494E81"/>
    <w:rsid w:val="004A362A"/>
    <w:rsid w:val="004D2880"/>
    <w:rsid w:val="004E2BC2"/>
    <w:rsid w:val="004F3F25"/>
    <w:rsid w:val="005004BB"/>
    <w:rsid w:val="005075D1"/>
    <w:rsid w:val="00511D26"/>
    <w:rsid w:val="00553A00"/>
    <w:rsid w:val="00583C67"/>
    <w:rsid w:val="00585D8E"/>
    <w:rsid w:val="005961B9"/>
    <w:rsid w:val="005E678E"/>
    <w:rsid w:val="005F6A2A"/>
    <w:rsid w:val="00640C71"/>
    <w:rsid w:val="00672EF7"/>
    <w:rsid w:val="006A7210"/>
    <w:rsid w:val="006F0CCF"/>
    <w:rsid w:val="00715A47"/>
    <w:rsid w:val="00740EE1"/>
    <w:rsid w:val="00781570"/>
    <w:rsid w:val="0078433F"/>
    <w:rsid w:val="0079217D"/>
    <w:rsid w:val="007B367E"/>
    <w:rsid w:val="007E1AA8"/>
    <w:rsid w:val="007F2AB6"/>
    <w:rsid w:val="00832B63"/>
    <w:rsid w:val="0085750D"/>
    <w:rsid w:val="008744EA"/>
    <w:rsid w:val="008A5EEC"/>
    <w:rsid w:val="008C1331"/>
    <w:rsid w:val="008D0816"/>
    <w:rsid w:val="00900BD2"/>
    <w:rsid w:val="00907E0A"/>
    <w:rsid w:val="00930CA7"/>
    <w:rsid w:val="00933665"/>
    <w:rsid w:val="0094224F"/>
    <w:rsid w:val="00963956"/>
    <w:rsid w:val="00975807"/>
    <w:rsid w:val="00990409"/>
    <w:rsid w:val="009B32AA"/>
    <w:rsid w:val="00A10CFD"/>
    <w:rsid w:val="00A27657"/>
    <w:rsid w:val="00A50EC8"/>
    <w:rsid w:val="00A77940"/>
    <w:rsid w:val="00AC7F82"/>
    <w:rsid w:val="00AD0BA9"/>
    <w:rsid w:val="00AF5123"/>
    <w:rsid w:val="00B13917"/>
    <w:rsid w:val="00B31BE8"/>
    <w:rsid w:val="00BB7539"/>
    <w:rsid w:val="00BE7DB1"/>
    <w:rsid w:val="00C80C59"/>
    <w:rsid w:val="00C95D14"/>
    <w:rsid w:val="00CA465C"/>
    <w:rsid w:val="00CB3C03"/>
    <w:rsid w:val="00CD3429"/>
    <w:rsid w:val="00CD5943"/>
    <w:rsid w:val="00CF0404"/>
    <w:rsid w:val="00D30F1E"/>
    <w:rsid w:val="00D3502F"/>
    <w:rsid w:val="00D4568A"/>
    <w:rsid w:val="00D528E4"/>
    <w:rsid w:val="00D83AB9"/>
    <w:rsid w:val="00DA1192"/>
    <w:rsid w:val="00DD54E4"/>
    <w:rsid w:val="00DE59BA"/>
    <w:rsid w:val="00E34F14"/>
    <w:rsid w:val="00E36A10"/>
    <w:rsid w:val="00E44D01"/>
    <w:rsid w:val="00E46F51"/>
    <w:rsid w:val="00E60B91"/>
    <w:rsid w:val="00E74EDB"/>
    <w:rsid w:val="00E946C6"/>
    <w:rsid w:val="00EF6CBA"/>
    <w:rsid w:val="00F278E2"/>
    <w:rsid w:val="00F66BFA"/>
    <w:rsid w:val="00FA51E8"/>
    <w:rsid w:val="00FC33C8"/>
    <w:rsid w:val="00FE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06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0">
    <w:name w:val="Заголовок №1_"/>
    <w:basedOn w:val="a0"/>
    <w:link w:val="1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 + Не полужирный"/>
    <w:basedOn w:val="10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 + Полужирный"/>
    <w:basedOn w:val="21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главление 3 Знак"/>
    <w:basedOn w:val="a0"/>
    <w:link w:val="33"/>
    <w:rsid w:val="000B0CA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8">
    <w:name w:val="Оглавление + Полужирный"/>
    <w:basedOn w:val="32"/>
    <w:rsid w:val="00062065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4">
    <w:name w:val="Заголовок №3_"/>
    <w:basedOn w:val="a0"/>
    <w:link w:val="35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5pt">
    <w:name w:val="Основной текст + 13;5 pt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062065"/>
    <w:pPr>
      <w:shd w:val="clear" w:color="auto" w:fill="FFFFFF"/>
      <w:spacing w:after="18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065"/>
    <w:pPr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062065"/>
    <w:pPr>
      <w:shd w:val="clear" w:color="auto" w:fill="FFFFFF"/>
      <w:spacing w:before="2760" w:after="3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062065"/>
    <w:pPr>
      <w:shd w:val="clear" w:color="auto" w:fill="FFFFFF"/>
      <w:spacing w:before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062065"/>
    <w:pPr>
      <w:shd w:val="clear" w:color="auto" w:fill="FFFFFF"/>
      <w:spacing w:after="36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206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62065"/>
    <w:pPr>
      <w:shd w:val="clear" w:color="auto" w:fill="FFFFFF"/>
      <w:spacing w:line="552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0620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link w:val="32"/>
    <w:autoRedefine/>
    <w:rsid w:val="000B0CA6"/>
    <w:pPr>
      <w:tabs>
        <w:tab w:val="left" w:pos="1561"/>
        <w:tab w:val="right" w:pos="9647"/>
      </w:tabs>
      <w:ind w:left="70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62065"/>
    <w:pPr>
      <w:shd w:val="clear" w:color="auto" w:fill="FFFFFF"/>
      <w:spacing w:after="360" w:line="0" w:lineRule="atLeast"/>
      <w:outlineLvl w:val="2"/>
    </w:pPr>
    <w:rPr>
      <w:sz w:val="26"/>
      <w:szCs w:val="26"/>
    </w:rPr>
  </w:style>
  <w:style w:type="paragraph" w:customStyle="1" w:styleId="42">
    <w:name w:val="Заголовок №4"/>
    <w:basedOn w:val="a"/>
    <w:link w:val="41"/>
    <w:rsid w:val="00062065"/>
    <w:pPr>
      <w:shd w:val="clear" w:color="auto" w:fill="FFFFFF"/>
      <w:spacing w:before="360" w:line="341" w:lineRule="exact"/>
      <w:ind w:hanging="280"/>
      <w:jc w:val="both"/>
      <w:outlineLvl w:val="3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062065"/>
    <w:pPr>
      <w:shd w:val="clear" w:color="auto" w:fill="FFFFFF"/>
      <w:spacing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62065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D30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75807"/>
  </w:style>
  <w:style w:type="paragraph" w:styleId="af2">
    <w:name w:val="List Paragraph"/>
    <w:basedOn w:val="a"/>
    <w:uiPriority w:val="34"/>
    <w:qFormat/>
    <w:rsid w:val="00491F0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60B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91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60B9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60B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24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AE29-1FE4-44C1-A564-5E67AE3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21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cp:lastPrinted>2017-02-20T13:00:00Z</cp:lastPrinted>
  <dcterms:created xsi:type="dcterms:W3CDTF">2016-02-25T07:58:00Z</dcterms:created>
  <dcterms:modified xsi:type="dcterms:W3CDTF">2017-05-28T18:48:00Z</dcterms:modified>
</cp:coreProperties>
</file>